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8952EE" w:rsidRDefault="0016317B" w:rsidP="0016317B">
      <w:pPr>
        <w:spacing w:line="360" w:lineRule="auto"/>
        <w:jc w:val="center"/>
        <w:rPr>
          <w:rFonts w:ascii="Arial" w:hAnsi="Arial" w:cs="Arial"/>
          <w:b/>
        </w:rPr>
      </w:pPr>
      <w:bookmarkStart w:id="0" w:name="_GoBack"/>
      <w:bookmarkEnd w:id="0"/>
      <w:r w:rsidRPr="008952EE">
        <w:rPr>
          <w:rFonts w:ascii="Arial" w:hAnsi="Arial" w:cs="Arial"/>
          <w:b/>
        </w:rPr>
        <w:t>Tarifname</w:t>
      </w:r>
    </w:p>
    <w:p w:rsidR="0016317B" w:rsidRDefault="0016317B" w:rsidP="0016317B">
      <w:pPr>
        <w:spacing w:line="360" w:lineRule="auto"/>
        <w:jc w:val="center"/>
        <w:rPr>
          <w:rStyle w:val="apple-style-span"/>
          <w:rFonts w:ascii="Arial" w:hAnsi="Arial" w:cs="Arial"/>
          <w:b/>
        </w:rPr>
      </w:pPr>
    </w:p>
    <w:p w:rsidR="0016317B" w:rsidRDefault="00097687" w:rsidP="00097687">
      <w:pPr>
        <w:spacing w:line="360" w:lineRule="auto"/>
        <w:jc w:val="center"/>
        <w:rPr>
          <w:rFonts w:ascii="Arial" w:hAnsi="Arial" w:cs="Arial"/>
          <w:b/>
        </w:rPr>
      </w:pPr>
      <w:r w:rsidRPr="00097687">
        <w:rPr>
          <w:rFonts w:ascii="Arial" w:hAnsi="Arial" w:cs="Arial"/>
          <w:b/>
        </w:rPr>
        <w:t xml:space="preserve">OPTİK SİNİR NÖROPATİSİNİN TEDAVİSİNE YÖNELİK BİR </w:t>
      </w:r>
      <w:r w:rsidR="00E23AEC" w:rsidRPr="005B3AC1">
        <w:rPr>
          <w:rFonts w:ascii="Arial" w:hAnsi="Arial" w:cs="Arial"/>
          <w:b/>
        </w:rPr>
        <w:t>KOMPOZİSYON</w:t>
      </w:r>
    </w:p>
    <w:p w:rsidR="00097687" w:rsidRPr="00097687" w:rsidRDefault="00097687" w:rsidP="00097687">
      <w:pPr>
        <w:spacing w:line="360" w:lineRule="auto"/>
        <w:jc w:val="center"/>
        <w:rPr>
          <w:rFonts w:ascii="Arial" w:hAnsi="Arial" w:cs="Arial"/>
          <w:b/>
        </w:rPr>
      </w:pPr>
    </w:p>
    <w:p w:rsidR="0016317B" w:rsidRPr="008952EE" w:rsidRDefault="0016317B" w:rsidP="0016317B">
      <w:pPr>
        <w:spacing w:line="360" w:lineRule="auto"/>
        <w:jc w:val="both"/>
        <w:rPr>
          <w:rFonts w:ascii="Arial" w:hAnsi="Arial" w:cs="Arial"/>
          <w:b/>
        </w:rPr>
      </w:pPr>
      <w:r w:rsidRPr="008952EE">
        <w:rPr>
          <w:rFonts w:ascii="Arial" w:hAnsi="Arial" w:cs="Arial"/>
          <w:b/>
        </w:rPr>
        <w:t>Teknik Alan</w:t>
      </w:r>
    </w:p>
    <w:p w:rsidR="0016317B" w:rsidRPr="008952EE" w:rsidRDefault="0016317B" w:rsidP="0016317B">
      <w:pPr>
        <w:spacing w:line="360" w:lineRule="auto"/>
        <w:jc w:val="both"/>
        <w:rPr>
          <w:rFonts w:ascii="Arial" w:hAnsi="Arial" w:cs="Arial"/>
        </w:rPr>
      </w:pPr>
      <w:r w:rsidRPr="008952EE">
        <w:rPr>
          <w:rFonts w:ascii="Arial" w:hAnsi="Arial" w:cs="Arial"/>
        </w:rPr>
        <w:t xml:space="preserve">Buluş, </w:t>
      </w:r>
      <w:r w:rsidR="00097687" w:rsidRPr="00097687">
        <w:rPr>
          <w:rFonts w:ascii="Arial" w:hAnsi="Arial" w:cs="Arial"/>
        </w:rPr>
        <w:t>optik sinir nöropatisinin tedavisine</w:t>
      </w:r>
      <w:r w:rsidR="00097687" w:rsidRPr="00097687">
        <w:rPr>
          <w:rFonts w:ascii="Arial" w:hAnsi="Arial" w:cs="Arial"/>
          <w:b/>
        </w:rPr>
        <w:t xml:space="preserve"> </w:t>
      </w:r>
      <w:r w:rsidRPr="008952EE">
        <w:rPr>
          <w:rFonts w:ascii="Arial" w:hAnsi="Arial" w:cs="Arial"/>
        </w:rPr>
        <w:t xml:space="preserve">yönelik oluşturulmuş bir kompozisyon ile ilgilidir. </w:t>
      </w:r>
    </w:p>
    <w:p w:rsidR="0016317B"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p>
    <w:p w:rsidR="0016317B" w:rsidRDefault="0016317B" w:rsidP="0016317B">
      <w:pPr>
        <w:spacing w:line="360" w:lineRule="auto"/>
        <w:jc w:val="both"/>
        <w:rPr>
          <w:rFonts w:ascii="Arial" w:hAnsi="Arial" w:cs="Arial"/>
          <w:b/>
        </w:rPr>
      </w:pPr>
      <w:r w:rsidRPr="008952EE">
        <w:rPr>
          <w:rFonts w:ascii="Arial" w:hAnsi="Arial" w:cs="Arial"/>
          <w:b/>
        </w:rPr>
        <w:t>Tekniğin Bilinen Durumu</w:t>
      </w:r>
    </w:p>
    <w:p w:rsidR="00AE0406" w:rsidRPr="00D925D1" w:rsidRDefault="0016317B" w:rsidP="00B27FB4">
      <w:pPr>
        <w:pStyle w:val="NormalWeb"/>
        <w:spacing w:line="360" w:lineRule="auto"/>
        <w:jc w:val="both"/>
        <w:rPr>
          <w:rFonts w:ascii="Arial" w:hAnsi="Arial" w:cs="Arial"/>
        </w:rPr>
      </w:pPr>
      <w:r w:rsidRPr="008952EE">
        <w:rPr>
          <w:rFonts w:ascii="Arial" w:hAnsi="Arial" w:cs="Arial"/>
        </w:rPr>
        <w:t xml:space="preserve">Günümüzde </w:t>
      </w:r>
      <w:r w:rsidR="000D72F8">
        <w:rPr>
          <w:rFonts w:ascii="Arial" w:hAnsi="Arial" w:cs="Arial"/>
        </w:rPr>
        <w:t>n</w:t>
      </w:r>
      <w:r w:rsidR="00AE0406" w:rsidRPr="00D925D1">
        <w:rPr>
          <w:rFonts w:ascii="Arial" w:hAnsi="Arial" w:cs="Arial"/>
        </w:rPr>
        <w:t>öropati nöronlarının hasarını tarif eden tıbbi terim</w:t>
      </w:r>
      <w:r w:rsidR="00B27FB4">
        <w:rPr>
          <w:rFonts w:ascii="Arial" w:hAnsi="Arial" w:cs="Arial"/>
        </w:rPr>
        <w:t>dir.</w:t>
      </w:r>
      <w:r w:rsidR="00AE0406" w:rsidRPr="00D925D1">
        <w:rPr>
          <w:rFonts w:ascii="Arial" w:hAnsi="Arial" w:cs="Arial"/>
        </w:rPr>
        <w:t xml:space="preserve"> </w:t>
      </w:r>
      <w:hyperlink r:id="rId8" w:tgtFrame="_blank" w:tooltip="Çevresel sinir sistemi" w:history="1">
        <w:r w:rsidR="00AE0406" w:rsidRPr="00D925D1">
          <w:rPr>
            <w:rFonts w:ascii="Arial" w:hAnsi="Arial" w:cs="Arial"/>
          </w:rPr>
          <w:t>Çevresel sinir sistemi</w:t>
        </w:r>
      </w:hyperlink>
      <w:r w:rsidR="00AE0406" w:rsidRPr="00D925D1">
        <w:rPr>
          <w:rFonts w:ascii="Arial" w:hAnsi="Arial" w:cs="Arial"/>
        </w:rPr>
        <w:t xml:space="preserve"> nöronlarını tutmakla beraber, bazı kaynaklara göre </w:t>
      </w:r>
      <w:hyperlink r:id="rId9" w:tgtFrame="_blank" w:tooltip="Kraniyal sinir" w:history="1">
        <w:r w:rsidR="00AE0406" w:rsidRPr="00D925D1">
          <w:rPr>
            <w:rFonts w:ascii="Arial" w:hAnsi="Arial" w:cs="Arial"/>
          </w:rPr>
          <w:t>kraniyal sinirlerin</w:t>
        </w:r>
      </w:hyperlink>
      <w:r w:rsidR="00AE0406" w:rsidRPr="00D925D1">
        <w:rPr>
          <w:rFonts w:ascii="Arial" w:hAnsi="Arial" w:cs="Arial"/>
        </w:rPr>
        <w:t xml:space="preserve"> hasarı da bir nöropatidir</w:t>
      </w:r>
      <w:hyperlink r:id="rId10" w:anchor="cite_note-1" w:tgtFrame="_blank" w:history="1"/>
      <w:r w:rsidR="00AE0406" w:rsidRPr="00D925D1">
        <w:rPr>
          <w:rFonts w:ascii="Arial" w:hAnsi="Arial" w:cs="Arial"/>
        </w:rPr>
        <w:t>.</w:t>
      </w:r>
      <w:r w:rsidR="00AE0406">
        <w:rPr>
          <w:rFonts w:ascii="Arial" w:hAnsi="Arial" w:cs="Arial"/>
        </w:rPr>
        <w:t xml:space="preserve"> </w:t>
      </w:r>
      <w:hyperlink r:id="rId11" w:tgtFrame="_blank" w:tooltip="Periferik nöropati (sayfa mevcut değil)" w:history="1">
        <w:r w:rsidR="00AE0406" w:rsidRPr="00D925D1">
          <w:rPr>
            <w:rFonts w:ascii="Arial" w:hAnsi="Arial" w:cs="Arial"/>
          </w:rPr>
          <w:t>Periferik nöropati</w:t>
        </w:r>
      </w:hyperlink>
      <w:r w:rsidR="00AE0406" w:rsidRPr="00D925D1">
        <w:rPr>
          <w:rFonts w:ascii="Arial" w:hAnsi="Arial" w:cs="Arial"/>
        </w:rPr>
        <w:t>; periferal motor, duyusal ve otonomik nöronların yapı veya fonksiyonlarında bozukluk olarak tanımlanır. Bu nöron tipleri birlikte etkilenebildiği gibi, seçici olarak da etkilenebilir</w:t>
      </w:r>
      <w:r w:rsidR="00026434">
        <w:rPr>
          <w:rFonts w:ascii="Arial" w:hAnsi="Arial" w:cs="Arial"/>
        </w:rPr>
        <w:t xml:space="preserve">. </w:t>
      </w:r>
    </w:p>
    <w:p w:rsidR="00A07A51" w:rsidRDefault="00023C6D" w:rsidP="00B27FB4">
      <w:pPr>
        <w:pStyle w:val="Balk3"/>
        <w:spacing w:line="360" w:lineRule="auto"/>
        <w:jc w:val="both"/>
        <w:rPr>
          <w:rFonts w:ascii="Arial" w:hAnsi="Arial" w:cs="Arial"/>
          <w:b w:val="0"/>
          <w:bCs w:val="0"/>
          <w:sz w:val="24"/>
          <w:szCs w:val="24"/>
        </w:rPr>
      </w:pPr>
      <w:r>
        <w:rPr>
          <w:rFonts w:ascii="Arial" w:hAnsi="Arial" w:cs="Arial"/>
          <w:b w:val="0"/>
          <w:bCs w:val="0"/>
          <w:sz w:val="24"/>
          <w:szCs w:val="24"/>
        </w:rPr>
        <w:t xml:space="preserve">Tekniğin bilinen durumunda yer alan </w:t>
      </w:r>
      <w:r w:rsidR="00A07A51" w:rsidRPr="00B27FB4">
        <w:rPr>
          <w:rFonts w:ascii="Arial" w:hAnsi="Arial" w:cs="Arial"/>
          <w:b w:val="0"/>
          <w:bCs w:val="0"/>
          <w:sz w:val="24"/>
          <w:szCs w:val="24"/>
        </w:rPr>
        <w:t>WO2001US</w:t>
      </w:r>
      <w:r w:rsidR="00B27FB4" w:rsidRPr="00B27FB4">
        <w:rPr>
          <w:rFonts w:ascii="Arial" w:hAnsi="Arial" w:cs="Arial"/>
          <w:b w:val="0"/>
          <w:bCs w:val="0"/>
          <w:sz w:val="24"/>
          <w:szCs w:val="24"/>
        </w:rPr>
        <w:t>51407 no'lu, "</w:t>
      </w:r>
      <w:r w:rsidR="00A07A51">
        <w:rPr>
          <w:rFonts w:ascii="Arial" w:hAnsi="Arial" w:cs="Arial"/>
          <w:b w:val="0"/>
          <w:bCs w:val="0"/>
          <w:sz w:val="24"/>
          <w:szCs w:val="24"/>
        </w:rPr>
        <w:t>the use of tiagabi</w:t>
      </w:r>
      <w:r w:rsidR="00B27FB4" w:rsidRPr="00B27FB4">
        <w:rPr>
          <w:rFonts w:ascii="Arial" w:hAnsi="Arial" w:cs="Arial"/>
          <w:b w:val="0"/>
          <w:bCs w:val="0"/>
          <w:sz w:val="24"/>
          <w:szCs w:val="24"/>
        </w:rPr>
        <w:t>ne for treatme</w:t>
      </w:r>
      <w:r w:rsidR="00CA2800">
        <w:rPr>
          <w:rFonts w:ascii="Arial" w:hAnsi="Arial" w:cs="Arial"/>
          <w:b w:val="0"/>
          <w:bCs w:val="0"/>
          <w:sz w:val="24"/>
          <w:szCs w:val="24"/>
        </w:rPr>
        <w:t>nt of diabeti</w:t>
      </w:r>
      <w:r w:rsidR="00A07A51">
        <w:rPr>
          <w:rFonts w:ascii="Arial" w:hAnsi="Arial" w:cs="Arial"/>
          <w:b w:val="0"/>
          <w:bCs w:val="0"/>
          <w:sz w:val="24"/>
          <w:szCs w:val="24"/>
        </w:rPr>
        <w:t>c neuropathy and mi</w:t>
      </w:r>
      <w:r w:rsidR="00B27FB4" w:rsidRPr="00B27FB4">
        <w:rPr>
          <w:rFonts w:ascii="Arial" w:hAnsi="Arial" w:cs="Arial"/>
          <w:b w:val="0"/>
          <w:bCs w:val="0"/>
          <w:sz w:val="24"/>
          <w:szCs w:val="24"/>
        </w:rPr>
        <w:t>gra</w:t>
      </w:r>
      <w:r w:rsidR="00A07A51">
        <w:rPr>
          <w:rFonts w:ascii="Arial" w:hAnsi="Arial" w:cs="Arial"/>
          <w:b w:val="0"/>
          <w:bCs w:val="0"/>
          <w:sz w:val="24"/>
          <w:szCs w:val="24"/>
        </w:rPr>
        <w:t>i</w:t>
      </w:r>
      <w:r w:rsidR="00B27FB4" w:rsidRPr="00B27FB4">
        <w:rPr>
          <w:rFonts w:ascii="Arial" w:hAnsi="Arial" w:cs="Arial"/>
          <w:b w:val="0"/>
          <w:bCs w:val="0"/>
          <w:sz w:val="24"/>
          <w:szCs w:val="24"/>
        </w:rPr>
        <w:t>ne" başlıklı buluş, (R)-N-[4,4-Bis(3-methyl-2-thienyl)-3-</w:t>
      </w:r>
      <w:r w:rsidR="00886611">
        <w:rPr>
          <w:rFonts w:ascii="Arial" w:hAnsi="Arial" w:cs="Arial"/>
          <w:b w:val="0"/>
          <w:bCs w:val="0"/>
          <w:sz w:val="24"/>
          <w:szCs w:val="24"/>
        </w:rPr>
        <w:t>büten</w:t>
      </w:r>
      <w:r w:rsidR="00B27FB4" w:rsidRPr="00B27FB4">
        <w:rPr>
          <w:rFonts w:ascii="Arial" w:hAnsi="Arial" w:cs="Arial"/>
          <w:b w:val="0"/>
          <w:bCs w:val="0"/>
          <w:sz w:val="24"/>
          <w:szCs w:val="24"/>
        </w:rPr>
        <w:t xml:space="preserve">yl]nipecotic </w:t>
      </w:r>
      <w:r w:rsidR="00A07A51">
        <w:rPr>
          <w:rFonts w:ascii="Arial" w:hAnsi="Arial" w:cs="Arial"/>
          <w:b w:val="0"/>
          <w:bCs w:val="0"/>
          <w:sz w:val="24"/>
          <w:szCs w:val="24"/>
        </w:rPr>
        <w:t xml:space="preserve">asit ve tuzları, </w:t>
      </w:r>
      <w:r w:rsidR="00A07A51" w:rsidRPr="00A07A51">
        <w:rPr>
          <w:rFonts w:ascii="Arial" w:hAnsi="Arial" w:cs="Arial"/>
          <w:b w:val="0"/>
          <w:bCs w:val="0"/>
          <w:sz w:val="24"/>
          <w:szCs w:val="24"/>
        </w:rPr>
        <w:t>bunların etkili GABA alımını inhibitör bileşiklerdir ve farmakolojik etkileri diyabetik nöropati ve Migren ile ilgili acı çekmesini sağlar.</w:t>
      </w:r>
    </w:p>
    <w:p w:rsidR="0016317B" w:rsidRDefault="00023C6D" w:rsidP="00C23234">
      <w:pPr>
        <w:pStyle w:val="NormalWeb"/>
        <w:spacing w:line="360" w:lineRule="auto"/>
        <w:jc w:val="both"/>
        <w:rPr>
          <w:rFonts w:ascii="Arial" w:hAnsi="Arial" w:cs="Arial"/>
        </w:rPr>
      </w:pPr>
      <w:r>
        <w:rPr>
          <w:rFonts w:ascii="Arial" w:hAnsi="Arial" w:cs="Arial"/>
        </w:rPr>
        <w:t xml:space="preserve">Yine, </w:t>
      </w:r>
      <w:r w:rsidR="008D7BD2" w:rsidRPr="008D76EB">
        <w:rPr>
          <w:rFonts w:ascii="Arial" w:hAnsi="Arial" w:cs="Arial"/>
        </w:rPr>
        <w:t xml:space="preserve">EP1696958B1 no'lu, " Glokomatoz retinopati ve optik nöropati tedavisi için ajanlar. " başlıklı ve " A61K 45/00 " tasnif sınıflı buluş, Nrf2 proteininin çekirdek translokasyonunu ve, sitotoksik metabolitleri detoksifiye ve elimine eden gen ürünlerindeki müteakip artışları teşvik eden ajanlar, glokomatoz retinopati veya optik nöropatiyi tedavi etmek için olan bir yöntemde sunulmuştur. Nrf2/ARE yolu üzerinde hareket eden yapısal olarak farklı ajanlar, kimyasal olarak çok yönlü sitokoruyucu özelliklere haiz enzimler ve proteinlerin ifadesini indüklerler ve, toksik metabolikler ile ksenobiyotiklere karşı bir savunmadırlar. Ajanlar; bir Michael Addition akseptörü, difenol, tiokarbamat, kuinon, 1,2-ditiol-3-tion, bütillenmiş hidroksianisol, flavonoid, bir izotiosiyanat, 3,5-ditert bütil-4-hidroksitoluen, ethoksikuin, bir kumarin, bunların kombinasyonları veya bunun bir farmakolojik olarak aktif türev veya analogunu içerir. </w:t>
      </w:r>
    </w:p>
    <w:p w:rsidR="0016317B" w:rsidRPr="008952EE" w:rsidRDefault="00023C6D" w:rsidP="00B27FB4">
      <w:pPr>
        <w:pStyle w:val="NormalWeb"/>
        <w:spacing w:line="360" w:lineRule="auto"/>
        <w:jc w:val="both"/>
        <w:rPr>
          <w:rFonts w:ascii="Arial" w:hAnsi="Arial" w:cs="Arial"/>
        </w:rPr>
      </w:pPr>
      <w:r>
        <w:rPr>
          <w:rFonts w:ascii="Arial" w:hAnsi="Arial" w:cs="Arial"/>
        </w:rPr>
        <w:lastRenderedPageBreak/>
        <w:t xml:space="preserve">Yine, </w:t>
      </w:r>
      <w:r w:rsidR="00C96EAB" w:rsidRPr="008D76EB">
        <w:rPr>
          <w:rFonts w:ascii="Arial" w:hAnsi="Arial" w:cs="Arial"/>
        </w:rPr>
        <w:t xml:space="preserve">EP1803468B1 no'lu, " Glokomatoz retinopati ve optik nöropati tedavisi için ajanlar " başlıklı buluş, Nrf2 proteininin çekirdek translokasyonunu ve sitotoksik metabolitleri detoksifiye ve elimine eden gen ürünlerindeki müteakip artışları teşvik eden ajanlar, glokomatoz retinopati veya optik nöropatiyi tedavi etmek için olan bir yöntemde sunulmuştur . Nrf2/are yolu üzerinde hareket eden yapısal olarak farklı ajanlar, kimyasal olarak çok yönlü sitokoruyucu özelliklere haiz enzimler ve proteinlerin ifadesini indüklerler ve toksik metabolikler ile ksenobiyotiklere karşı bir savunmadadırlar. Ajanlar; michael addition akseptörü, difenol, tiokarbamat, kuinon, 1,2-ditiol-3-tion, bütillenmiş hidroksianisol, flavonoid, izotiosiyanat, 3,5-ditert-bütil-4-hidroksitoluen, ethoksikuin, kumarin gibi bazı elektrofillleri ve oksidanları, bunların kombinasyonlarını veya farmakolojik olarak aktif türev veya analoglarını içerir. </w:t>
      </w:r>
    </w:p>
    <w:p w:rsidR="0016317B" w:rsidRPr="008952EE" w:rsidRDefault="0016317B" w:rsidP="0016317B">
      <w:pPr>
        <w:spacing w:line="360" w:lineRule="auto"/>
        <w:jc w:val="both"/>
        <w:rPr>
          <w:rFonts w:ascii="Arial" w:hAnsi="Arial" w:cs="Arial"/>
        </w:rPr>
      </w:pPr>
      <w:r w:rsidRPr="008952EE">
        <w:rPr>
          <w:rFonts w:ascii="Arial" w:hAnsi="Arial" w:cs="Arial"/>
        </w:rPr>
        <w:t>Sonuç olarak</w:t>
      </w:r>
      <w:r>
        <w:rPr>
          <w:rFonts w:ascii="Arial" w:hAnsi="Arial" w:cs="Arial"/>
        </w:rPr>
        <w:t xml:space="preserve"> </w:t>
      </w:r>
      <w:r w:rsidR="00097687" w:rsidRPr="00097687">
        <w:rPr>
          <w:rFonts w:ascii="Arial" w:hAnsi="Arial" w:cs="Arial"/>
        </w:rPr>
        <w:t>optik sinir nöropatisinin tedavisine</w:t>
      </w:r>
      <w:r w:rsidR="00097687" w:rsidRPr="008D76EB">
        <w:rPr>
          <w:rFonts w:ascii="Arial" w:hAnsi="Arial" w:cs="Arial"/>
        </w:rPr>
        <w:t xml:space="preserve"> </w:t>
      </w:r>
      <w:r w:rsidR="00097687" w:rsidRPr="008952EE">
        <w:rPr>
          <w:rFonts w:ascii="Arial" w:hAnsi="Arial" w:cs="Arial"/>
        </w:rPr>
        <w:t xml:space="preserve">yönelik </w:t>
      </w:r>
      <w:r w:rsidRPr="008952EE">
        <w:rPr>
          <w:rFonts w:ascii="Arial" w:hAnsi="Arial" w:cs="Arial"/>
        </w:rPr>
        <w:t>bir kompozisyona olan gereksinimin varlığı ve mevcut çözümlerin yetersizliği ilgili teknik alanda bir geliştirme yapmayı zorunlu kılmıştır.</w:t>
      </w: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b/>
        </w:rPr>
      </w:pPr>
      <w:r w:rsidRPr="008952EE">
        <w:rPr>
          <w:rFonts w:ascii="Arial" w:hAnsi="Arial" w:cs="Arial"/>
          <w:b/>
        </w:rPr>
        <w:t>Buluşun Amacı</w:t>
      </w:r>
    </w:p>
    <w:p w:rsidR="0016317B" w:rsidRPr="008952EE" w:rsidRDefault="0016317B" w:rsidP="0016317B">
      <w:pPr>
        <w:spacing w:line="360" w:lineRule="auto"/>
        <w:jc w:val="both"/>
        <w:rPr>
          <w:rFonts w:ascii="Arial" w:hAnsi="Arial" w:cs="Arial"/>
          <w:b/>
        </w:rPr>
      </w:pPr>
    </w:p>
    <w:p w:rsidR="0016317B" w:rsidRDefault="0016317B" w:rsidP="0016317B">
      <w:pPr>
        <w:spacing w:line="360" w:lineRule="auto"/>
        <w:jc w:val="both"/>
        <w:rPr>
          <w:rFonts w:ascii="Arial" w:hAnsi="Arial" w:cs="Arial"/>
        </w:rPr>
      </w:pPr>
      <w:r w:rsidRPr="008952EE">
        <w:rPr>
          <w:rFonts w:ascii="Arial" w:hAnsi="Arial" w:cs="Arial"/>
        </w:rPr>
        <w:t xml:space="preserve">Tekniğin bilinen durumuna ait dezavantajları ortadan kaldırmak üzere buluşun bir amacı, </w:t>
      </w:r>
      <w:r w:rsidR="00CA6583" w:rsidRPr="00291622">
        <w:rPr>
          <w:rFonts w:ascii="Arial" w:hAnsi="Arial" w:cs="Arial"/>
        </w:rPr>
        <w:t xml:space="preserve">eşzamanlı cox-2 pge-2 ve nf-kappaB baskılama niteliği ve cox-1 ve pge-1 artımı niteliği </w:t>
      </w:r>
      <w:r w:rsidR="00CA6583">
        <w:rPr>
          <w:rFonts w:ascii="Arial" w:hAnsi="Arial" w:cs="Arial"/>
        </w:rPr>
        <w:t>ile</w:t>
      </w:r>
      <w:r w:rsidR="00CA6583" w:rsidRPr="00291622">
        <w:rPr>
          <w:rFonts w:ascii="Arial" w:hAnsi="Arial" w:cs="Arial"/>
        </w:rPr>
        <w:t xml:space="preserve"> sağladığı yan etkisiz ve etkin ağrı kesme ve iltihap baskılama nitelikleri sayesinde etkin tedavi </w:t>
      </w:r>
      <w:r w:rsidR="00CA6583">
        <w:rPr>
          <w:rFonts w:ascii="Arial" w:hAnsi="Arial" w:cs="Arial"/>
        </w:rPr>
        <w:t xml:space="preserve">sunmasıdır. </w:t>
      </w:r>
    </w:p>
    <w:p w:rsidR="00EB4203" w:rsidRPr="008952EE" w:rsidRDefault="00EB4203"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r w:rsidRPr="008952EE">
        <w:rPr>
          <w:rFonts w:ascii="Arial" w:hAnsi="Arial" w:cs="Arial"/>
        </w:rPr>
        <w:t xml:space="preserve">Yukarıdaki avantajları elde etmek üzere </w:t>
      </w:r>
      <w:r>
        <w:rPr>
          <w:rFonts w:ascii="Arial" w:hAnsi="Arial" w:cs="Arial"/>
        </w:rPr>
        <w:t>b</w:t>
      </w:r>
      <w:r w:rsidRPr="008952EE">
        <w:rPr>
          <w:rFonts w:ascii="Arial" w:hAnsi="Arial" w:cs="Arial"/>
        </w:rPr>
        <w:t>uluş,</w:t>
      </w:r>
      <w:r>
        <w:rPr>
          <w:rFonts w:ascii="Arial" w:hAnsi="Arial" w:cs="Arial"/>
        </w:rPr>
        <w:t xml:space="preserve"> </w:t>
      </w:r>
      <w:r w:rsidR="00007B95" w:rsidRPr="00097687">
        <w:rPr>
          <w:rFonts w:ascii="Arial" w:hAnsi="Arial" w:cs="Arial"/>
        </w:rPr>
        <w:t>optik sinir nöropatisinin tedavisine</w:t>
      </w:r>
      <w:r w:rsidR="00007B95" w:rsidRPr="00097687">
        <w:rPr>
          <w:rFonts w:ascii="Arial" w:hAnsi="Arial" w:cs="Arial"/>
          <w:b/>
        </w:rPr>
        <w:t xml:space="preserve"> </w:t>
      </w:r>
      <w:r w:rsidR="00007B95">
        <w:rPr>
          <w:rFonts w:ascii="Arial" w:hAnsi="Arial" w:cs="Arial"/>
        </w:rPr>
        <w:t>yönelik,</w:t>
      </w:r>
      <w:r w:rsidR="00007B95" w:rsidRPr="00F56A3D">
        <w:rPr>
          <w:rFonts w:ascii="Arial" w:hAnsi="Arial" w:cs="Arial"/>
        </w:rPr>
        <w:t xml:space="preserve"> </w:t>
      </w:r>
      <w:r w:rsidR="00007B95" w:rsidRPr="00291622">
        <w:rPr>
          <w:rFonts w:ascii="Arial" w:hAnsi="Arial" w:cs="Arial"/>
        </w:rPr>
        <w:t>3,7-bis(2-h</w:t>
      </w:r>
      <w:r w:rsidR="00007B95">
        <w:rPr>
          <w:rFonts w:ascii="Arial" w:hAnsi="Arial" w:cs="Arial"/>
        </w:rPr>
        <w:t>i</w:t>
      </w:r>
      <w:r w:rsidR="00007B95" w:rsidRPr="00291622">
        <w:rPr>
          <w:rFonts w:ascii="Arial" w:hAnsi="Arial" w:cs="Arial"/>
        </w:rPr>
        <w:t>dro</w:t>
      </w:r>
      <w:r w:rsidR="00007B95">
        <w:rPr>
          <w:rFonts w:ascii="Arial" w:hAnsi="Arial" w:cs="Arial"/>
        </w:rPr>
        <w:t>ksi</w:t>
      </w:r>
      <w:r w:rsidR="00007B95" w:rsidRPr="00291622">
        <w:rPr>
          <w:rFonts w:ascii="Arial" w:hAnsi="Arial" w:cs="Arial"/>
        </w:rPr>
        <w:t>et</w:t>
      </w:r>
      <w:r w:rsidR="00007B95">
        <w:rPr>
          <w:rFonts w:ascii="Arial" w:hAnsi="Arial" w:cs="Arial"/>
        </w:rPr>
        <w:t>i</w:t>
      </w:r>
      <w:r w:rsidR="00007B95" w:rsidRPr="00291622">
        <w:rPr>
          <w:rFonts w:ascii="Arial" w:hAnsi="Arial" w:cs="Arial"/>
        </w:rPr>
        <w:t>l)-8-</w:t>
      </w:r>
      <w:r w:rsidR="00007B95">
        <w:rPr>
          <w:rFonts w:ascii="Arial" w:hAnsi="Arial" w:cs="Arial"/>
        </w:rPr>
        <w:t>(3-metil-2-</w:t>
      </w:r>
      <w:r w:rsidR="00886611">
        <w:rPr>
          <w:rFonts w:ascii="Arial" w:hAnsi="Arial" w:cs="Arial"/>
        </w:rPr>
        <w:t>büten</w:t>
      </w:r>
      <w:r w:rsidR="00007B95">
        <w:rPr>
          <w:rFonts w:ascii="Arial" w:hAnsi="Arial" w:cs="Arial"/>
        </w:rPr>
        <w:t>-1-il)-4H-1-benzopi</w:t>
      </w:r>
      <w:r w:rsidR="00007B95" w:rsidRPr="00D925D1">
        <w:rPr>
          <w:rFonts w:ascii="Arial" w:hAnsi="Arial" w:cs="Arial"/>
        </w:rPr>
        <w:t>ran-4-one</w:t>
      </w:r>
      <w:r w:rsidR="00007B95">
        <w:rPr>
          <w:rFonts w:ascii="Arial" w:hAnsi="Arial" w:cs="Arial"/>
        </w:rPr>
        <w:t>, 3</w:t>
      </w:r>
      <w:r w:rsidR="00007B95" w:rsidRPr="00D925D1">
        <w:rPr>
          <w:rFonts w:ascii="Arial" w:hAnsi="Arial" w:cs="Arial"/>
        </w:rPr>
        <w:t>,5-bis(3-</w:t>
      </w:r>
      <w:r w:rsidR="00886611">
        <w:rPr>
          <w:rFonts w:ascii="Arial" w:hAnsi="Arial" w:cs="Arial"/>
        </w:rPr>
        <w:t>metoksietil</w:t>
      </w:r>
      <w:r w:rsidR="00007B95" w:rsidRPr="00D925D1">
        <w:rPr>
          <w:rFonts w:ascii="Arial" w:hAnsi="Arial" w:cs="Arial"/>
        </w:rPr>
        <w:t>)-6-0-(3-met</w:t>
      </w:r>
      <w:r w:rsidR="00007B95">
        <w:rPr>
          <w:rFonts w:ascii="Arial" w:hAnsi="Arial" w:cs="Arial"/>
        </w:rPr>
        <w:t>i</w:t>
      </w:r>
      <w:r w:rsidR="00007B95" w:rsidRPr="00D925D1">
        <w:rPr>
          <w:rFonts w:ascii="Arial" w:hAnsi="Arial" w:cs="Arial"/>
        </w:rPr>
        <w:t>l-2-</w:t>
      </w:r>
      <w:r w:rsidR="00886611">
        <w:rPr>
          <w:rFonts w:ascii="Arial" w:hAnsi="Arial" w:cs="Arial"/>
        </w:rPr>
        <w:t>büten</w:t>
      </w:r>
      <w:r w:rsidR="00007B95" w:rsidRPr="00D925D1">
        <w:rPr>
          <w:rFonts w:ascii="Arial" w:hAnsi="Arial" w:cs="Arial"/>
        </w:rPr>
        <w:t>-1-</w:t>
      </w:r>
      <w:r w:rsidR="00007B95">
        <w:rPr>
          <w:rFonts w:ascii="Arial" w:hAnsi="Arial" w:cs="Arial"/>
        </w:rPr>
        <w:t xml:space="preserve">il)-4H-1-benzopiran-4-one </w:t>
      </w:r>
      <w:r w:rsidR="00007B95" w:rsidRPr="008952EE">
        <w:rPr>
          <w:rFonts w:ascii="Arial" w:hAnsi="Arial" w:cs="Arial"/>
        </w:rPr>
        <w:t>içeren gruptan seçilen bileşenlerin; birey ya da kombinasyonlar halinde birleşiminden elde edilen bir kompozisyondur.</w:t>
      </w:r>
      <w:r w:rsidR="00007B95">
        <w:rPr>
          <w:rFonts w:ascii="Arial" w:hAnsi="Arial" w:cs="Arial"/>
        </w:rPr>
        <w:t xml:space="preserve"> </w:t>
      </w: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r w:rsidRPr="008952EE">
        <w:rPr>
          <w:rFonts w:ascii="Arial" w:hAnsi="Arial" w:cs="Arial"/>
        </w:rPr>
        <w:t xml:space="preserve">Buluşun yapısal ve karakteristik özellikleri ve tüm avantajları aşağıda verilen detaylı açıklama sayesinde daha net olarak anlaşılacaktır ve bu nedenle değerlendirmenin de bu detaylı açıklama göz önüne alınarak yapılması gerekmektedir. </w:t>
      </w:r>
    </w:p>
    <w:p w:rsidR="0016317B" w:rsidRPr="008952EE" w:rsidRDefault="0016317B" w:rsidP="0016317B">
      <w:pPr>
        <w:spacing w:line="360" w:lineRule="auto"/>
        <w:jc w:val="both"/>
        <w:rPr>
          <w:rFonts w:ascii="Arial" w:hAnsi="Arial" w:cs="Arial"/>
          <w:b/>
        </w:rPr>
      </w:pPr>
    </w:p>
    <w:p w:rsidR="0016317B" w:rsidRPr="008952EE" w:rsidRDefault="0016317B" w:rsidP="0016317B">
      <w:pPr>
        <w:spacing w:line="360" w:lineRule="auto"/>
        <w:jc w:val="both"/>
        <w:rPr>
          <w:rFonts w:ascii="Arial" w:hAnsi="Arial" w:cs="Arial"/>
          <w:b/>
        </w:rPr>
      </w:pPr>
    </w:p>
    <w:p w:rsidR="0016317B" w:rsidRDefault="0016317B" w:rsidP="0016317B">
      <w:pPr>
        <w:spacing w:line="360" w:lineRule="auto"/>
        <w:jc w:val="both"/>
        <w:rPr>
          <w:rFonts w:ascii="Arial" w:hAnsi="Arial" w:cs="Arial"/>
          <w:b/>
        </w:rPr>
      </w:pPr>
      <w:r w:rsidRPr="008952EE">
        <w:rPr>
          <w:rFonts w:ascii="Arial" w:hAnsi="Arial" w:cs="Arial"/>
          <w:b/>
        </w:rPr>
        <w:t>Buluşun Detaylı Açıklaması</w:t>
      </w:r>
    </w:p>
    <w:p w:rsidR="003F2484" w:rsidRPr="008952EE" w:rsidRDefault="003F2484"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r w:rsidRPr="003809A2">
        <w:rPr>
          <w:rStyle w:val="apple-style-span"/>
          <w:rFonts w:ascii="Arial" w:hAnsi="Arial" w:cs="Arial"/>
        </w:rPr>
        <w:t xml:space="preserve">Buluş, </w:t>
      </w:r>
      <w:r w:rsidR="00097687" w:rsidRPr="00097687">
        <w:rPr>
          <w:rFonts w:ascii="Arial" w:hAnsi="Arial" w:cs="Arial"/>
        </w:rPr>
        <w:t>optik sinir nöropatisinin tedavisine</w:t>
      </w:r>
      <w:r w:rsidR="00097687" w:rsidRPr="00097687">
        <w:rPr>
          <w:rFonts w:ascii="Arial" w:hAnsi="Arial" w:cs="Arial"/>
          <w:b/>
        </w:rPr>
        <w:t xml:space="preserve"> </w:t>
      </w:r>
      <w:r w:rsidR="00097687" w:rsidRPr="008952EE">
        <w:rPr>
          <w:rFonts w:ascii="Arial" w:hAnsi="Arial" w:cs="Arial"/>
        </w:rPr>
        <w:t>yönelik</w:t>
      </w:r>
      <w:r w:rsidR="00097687">
        <w:rPr>
          <w:rFonts w:ascii="Arial" w:hAnsi="Arial" w:cs="Arial"/>
        </w:rPr>
        <w:t xml:space="preserve"> bir kompozisyondur. </w:t>
      </w:r>
      <w:r w:rsidR="00003BA4">
        <w:rPr>
          <w:rFonts w:ascii="Arial" w:hAnsi="Arial" w:cs="Arial"/>
        </w:rPr>
        <w:t xml:space="preserve">Buluş konusu kompozisyona ait bileşenler </w:t>
      </w:r>
      <w:r w:rsidR="00003BA4" w:rsidRPr="00D925D1">
        <w:rPr>
          <w:rFonts w:ascii="Arial" w:hAnsi="Arial" w:cs="Arial"/>
        </w:rPr>
        <w:t>halihazırda</w:t>
      </w:r>
      <w:r w:rsidR="00003BA4" w:rsidRPr="00291622">
        <w:rPr>
          <w:rFonts w:ascii="Arial" w:hAnsi="Arial" w:cs="Arial"/>
        </w:rPr>
        <w:t xml:space="preserve"> var</w:t>
      </w:r>
      <w:r w:rsidR="00CA6583">
        <w:rPr>
          <w:rFonts w:ascii="Arial" w:hAnsi="Arial" w:cs="Arial"/>
        </w:rPr>
        <w:t xml:space="preserve"> </w:t>
      </w:r>
      <w:r w:rsidR="00003BA4" w:rsidRPr="00291622">
        <w:rPr>
          <w:rFonts w:ascii="Arial" w:hAnsi="Arial" w:cs="Arial"/>
        </w:rPr>
        <w:t>olan ve karaciğer ve böbrek hasarı ve mide kanaması vs gibi ciddi yan etkileri olan anti-enflamatuar ilaçların aksine eşzamanlı cox-2 pge-2 ve nf-kappaB baskılama niteliği ve cox-1 ve pge-1 artımı niteliği sayesinde sağladığı yan etkisiz ve etkin ağrı kesme ve iltihap baskılama nitelikleri sayesinde etkin tedavi tesis ederler.</w:t>
      </w: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r w:rsidRPr="008952EE">
        <w:rPr>
          <w:rFonts w:ascii="Arial" w:hAnsi="Arial" w:cs="Arial"/>
        </w:rPr>
        <w:t>Buluş konusu kompozisyon</w:t>
      </w:r>
      <w:r w:rsidR="00A377D6">
        <w:rPr>
          <w:rFonts w:ascii="Arial" w:hAnsi="Arial" w:cs="Arial"/>
        </w:rPr>
        <w:t>,</w:t>
      </w:r>
      <w:r w:rsidRPr="008952EE">
        <w:rPr>
          <w:rFonts w:ascii="Arial" w:hAnsi="Arial" w:cs="Arial"/>
        </w:rPr>
        <w:t xml:space="preserve"> </w:t>
      </w:r>
      <w:r w:rsidR="00A377D6" w:rsidRPr="00291622">
        <w:rPr>
          <w:rFonts w:ascii="Arial" w:hAnsi="Arial" w:cs="Arial"/>
        </w:rPr>
        <w:t>3,7-bis(2-h</w:t>
      </w:r>
      <w:r w:rsidR="00A377D6">
        <w:rPr>
          <w:rFonts w:ascii="Arial" w:hAnsi="Arial" w:cs="Arial"/>
        </w:rPr>
        <w:t>i</w:t>
      </w:r>
      <w:r w:rsidR="00A377D6" w:rsidRPr="00291622">
        <w:rPr>
          <w:rFonts w:ascii="Arial" w:hAnsi="Arial" w:cs="Arial"/>
        </w:rPr>
        <w:t>dro</w:t>
      </w:r>
      <w:r w:rsidR="00A377D6">
        <w:rPr>
          <w:rFonts w:ascii="Arial" w:hAnsi="Arial" w:cs="Arial"/>
        </w:rPr>
        <w:t>ksi</w:t>
      </w:r>
      <w:r w:rsidR="00A377D6" w:rsidRPr="00291622">
        <w:rPr>
          <w:rFonts w:ascii="Arial" w:hAnsi="Arial" w:cs="Arial"/>
        </w:rPr>
        <w:t>et</w:t>
      </w:r>
      <w:r w:rsidR="00A377D6">
        <w:rPr>
          <w:rFonts w:ascii="Arial" w:hAnsi="Arial" w:cs="Arial"/>
        </w:rPr>
        <w:t>i</w:t>
      </w:r>
      <w:r w:rsidR="00A377D6" w:rsidRPr="00291622">
        <w:rPr>
          <w:rFonts w:ascii="Arial" w:hAnsi="Arial" w:cs="Arial"/>
        </w:rPr>
        <w:t>l)-8-</w:t>
      </w:r>
      <w:r w:rsidR="00A377D6">
        <w:rPr>
          <w:rFonts w:ascii="Arial" w:hAnsi="Arial" w:cs="Arial"/>
        </w:rPr>
        <w:t>(3-metil-2-</w:t>
      </w:r>
      <w:r w:rsidR="00886611">
        <w:rPr>
          <w:rFonts w:ascii="Arial" w:hAnsi="Arial" w:cs="Arial"/>
        </w:rPr>
        <w:t>büten</w:t>
      </w:r>
      <w:r w:rsidR="00A377D6">
        <w:rPr>
          <w:rFonts w:ascii="Arial" w:hAnsi="Arial" w:cs="Arial"/>
        </w:rPr>
        <w:t>-1-il)-4H-1-benzopi</w:t>
      </w:r>
      <w:r w:rsidR="00A377D6" w:rsidRPr="00D925D1">
        <w:rPr>
          <w:rFonts w:ascii="Arial" w:hAnsi="Arial" w:cs="Arial"/>
        </w:rPr>
        <w:t>ran-4-one</w:t>
      </w:r>
      <w:r w:rsidR="00A377D6">
        <w:rPr>
          <w:rFonts w:ascii="Arial" w:hAnsi="Arial" w:cs="Arial"/>
        </w:rPr>
        <w:t>,</w:t>
      </w:r>
      <w:r>
        <w:rPr>
          <w:rFonts w:ascii="Arial" w:hAnsi="Arial" w:cs="Arial"/>
        </w:rPr>
        <w:t xml:space="preserve"> </w:t>
      </w:r>
      <w:r w:rsidR="00A377D6">
        <w:rPr>
          <w:rFonts w:ascii="Arial" w:hAnsi="Arial" w:cs="Arial"/>
        </w:rPr>
        <w:t>3</w:t>
      </w:r>
      <w:r w:rsidR="00A377D6" w:rsidRPr="00D925D1">
        <w:rPr>
          <w:rFonts w:ascii="Arial" w:hAnsi="Arial" w:cs="Arial"/>
        </w:rPr>
        <w:t>,5-bis(3-</w:t>
      </w:r>
      <w:r w:rsidR="00886611">
        <w:rPr>
          <w:rFonts w:ascii="Arial" w:hAnsi="Arial" w:cs="Arial"/>
        </w:rPr>
        <w:t>metoksietil</w:t>
      </w:r>
      <w:r w:rsidR="00A377D6" w:rsidRPr="00D925D1">
        <w:rPr>
          <w:rFonts w:ascii="Arial" w:hAnsi="Arial" w:cs="Arial"/>
        </w:rPr>
        <w:t>)-6-0-(3-met</w:t>
      </w:r>
      <w:r w:rsidR="00A377D6">
        <w:rPr>
          <w:rFonts w:ascii="Arial" w:hAnsi="Arial" w:cs="Arial"/>
        </w:rPr>
        <w:t>i</w:t>
      </w:r>
      <w:r w:rsidR="00A377D6" w:rsidRPr="00D925D1">
        <w:rPr>
          <w:rFonts w:ascii="Arial" w:hAnsi="Arial" w:cs="Arial"/>
        </w:rPr>
        <w:t>l-2-</w:t>
      </w:r>
      <w:r w:rsidR="00886611">
        <w:rPr>
          <w:rFonts w:ascii="Arial" w:hAnsi="Arial" w:cs="Arial"/>
        </w:rPr>
        <w:t>büten</w:t>
      </w:r>
      <w:r w:rsidR="00A377D6" w:rsidRPr="00D925D1">
        <w:rPr>
          <w:rFonts w:ascii="Arial" w:hAnsi="Arial" w:cs="Arial"/>
        </w:rPr>
        <w:t>-1-</w:t>
      </w:r>
      <w:r w:rsidR="00A377D6">
        <w:rPr>
          <w:rFonts w:ascii="Arial" w:hAnsi="Arial" w:cs="Arial"/>
        </w:rPr>
        <w:t>il)-4H-1-benzopiran-4-one</w:t>
      </w:r>
      <w:r w:rsidR="00A377D6" w:rsidRPr="008952EE">
        <w:rPr>
          <w:rStyle w:val="apple-style-span"/>
          <w:rFonts w:ascii="Arial" w:hAnsi="Arial" w:cs="Arial"/>
        </w:rPr>
        <w:t xml:space="preserve"> </w:t>
      </w:r>
      <w:r w:rsidRPr="008952EE">
        <w:rPr>
          <w:rStyle w:val="apple-style-span"/>
          <w:rFonts w:ascii="Arial" w:hAnsi="Arial" w:cs="Arial"/>
        </w:rPr>
        <w:t>ihtiva etmektedir.</w:t>
      </w:r>
      <w:r w:rsidR="00A377D6">
        <w:rPr>
          <w:rStyle w:val="apple-style-span"/>
          <w:rFonts w:ascii="Arial" w:hAnsi="Arial" w:cs="Arial"/>
        </w:rPr>
        <w:t xml:space="preserve"> </w:t>
      </w:r>
      <w:r w:rsidRPr="008952EE">
        <w:rPr>
          <w:rStyle w:val="apple-style-span"/>
          <w:rFonts w:ascii="Arial" w:hAnsi="Arial" w:cs="Arial"/>
        </w:rPr>
        <w:t xml:space="preserve"> </w:t>
      </w: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r w:rsidRPr="008952EE">
        <w:rPr>
          <w:rFonts w:ascii="Arial" w:hAnsi="Arial" w:cs="Arial"/>
        </w:rPr>
        <w:t xml:space="preserve">Söz konusu formulasyon, yukarıdaki bileşenlerin aşağıdaki ağırlıkça oranlarda karışımından </w:t>
      </w:r>
      <w:r>
        <w:rPr>
          <w:rFonts w:ascii="Arial" w:hAnsi="Arial" w:cs="Arial"/>
        </w:rPr>
        <w:t>e</w:t>
      </w:r>
      <w:r w:rsidRPr="008952EE">
        <w:rPr>
          <w:rFonts w:ascii="Arial" w:hAnsi="Arial" w:cs="Arial"/>
        </w:rPr>
        <w:t>lde edilmektedir;</w:t>
      </w:r>
    </w:p>
    <w:p w:rsidR="00003BA4" w:rsidRPr="00291622" w:rsidRDefault="00A377D6" w:rsidP="00003BA4">
      <w:pPr>
        <w:spacing w:line="360" w:lineRule="auto"/>
        <w:jc w:val="both"/>
        <w:rPr>
          <w:rFonts w:ascii="Arial" w:hAnsi="Arial" w:cs="Arial"/>
        </w:rPr>
      </w:pPr>
      <w:r w:rsidRPr="00D925D1">
        <w:rPr>
          <w:rFonts w:ascii="Arial" w:hAnsi="Arial" w:cs="Arial"/>
        </w:rPr>
        <w:t>%</w:t>
      </w:r>
      <w:r>
        <w:rPr>
          <w:rFonts w:ascii="Arial" w:hAnsi="Arial" w:cs="Arial"/>
        </w:rPr>
        <w:t xml:space="preserve"> </w:t>
      </w:r>
      <w:r w:rsidRPr="00D925D1">
        <w:rPr>
          <w:rFonts w:ascii="Arial" w:hAnsi="Arial" w:cs="Arial"/>
        </w:rPr>
        <w:t>1-99</w:t>
      </w:r>
      <w:r>
        <w:rPr>
          <w:rFonts w:ascii="Arial" w:hAnsi="Arial" w:cs="Arial"/>
        </w:rPr>
        <w:t xml:space="preserve"> oranında </w:t>
      </w:r>
      <w:r w:rsidR="00003BA4" w:rsidRPr="00291622">
        <w:rPr>
          <w:rFonts w:ascii="Arial" w:hAnsi="Arial" w:cs="Arial"/>
        </w:rPr>
        <w:t>3,7-bis(2-h</w:t>
      </w:r>
      <w:r w:rsidR="00003BA4">
        <w:rPr>
          <w:rFonts w:ascii="Arial" w:hAnsi="Arial" w:cs="Arial"/>
        </w:rPr>
        <w:t>i</w:t>
      </w:r>
      <w:r w:rsidR="00003BA4" w:rsidRPr="00291622">
        <w:rPr>
          <w:rFonts w:ascii="Arial" w:hAnsi="Arial" w:cs="Arial"/>
        </w:rPr>
        <w:t>dro</w:t>
      </w:r>
      <w:r w:rsidR="00003BA4">
        <w:rPr>
          <w:rFonts w:ascii="Arial" w:hAnsi="Arial" w:cs="Arial"/>
        </w:rPr>
        <w:t>ksi</w:t>
      </w:r>
      <w:r w:rsidR="00003BA4" w:rsidRPr="00291622">
        <w:rPr>
          <w:rFonts w:ascii="Arial" w:hAnsi="Arial" w:cs="Arial"/>
        </w:rPr>
        <w:t>et</w:t>
      </w:r>
      <w:r w:rsidR="00003BA4">
        <w:rPr>
          <w:rFonts w:ascii="Arial" w:hAnsi="Arial" w:cs="Arial"/>
        </w:rPr>
        <w:t>i</w:t>
      </w:r>
      <w:r w:rsidR="00003BA4" w:rsidRPr="00291622">
        <w:rPr>
          <w:rFonts w:ascii="Arial" w:hAnsi="Arial" w:cs="Arial"/>
        </w:rPr>
        <w:t>l)-8-</w:t>
      </w:r>
      <w:r w:rsidR="00003BA4">
        <w:rPr>
          <w:rFonts w:ascii="Arial" w:hAnsi="Arial" w:cs="Arial"/>
        </w:rPr>
        <w:t>(3-metil-2-</w:t>
      </w:r>
      <w:r w:rsidR="00886611">
        <w:rPr>
          <w:rFonts w:ascii="Arial" w:hAnsi="Arial" w:cs="Arial"/>
        </w:rPr>
        <w:t>büten</w:t>
      </w:r>
      <w:r w:rsidR="00003BA4">
        <w:rPr>
          <w:rFonts w:ascii="Arial" w:hAnsi="Arial" w:cs="Arial"/>
        </w:rPr>
        <w:t>-1-il)-4H-1-benzopi</w:t>
      </w:r>
      <w:r w:rsidR="00003BA4" w:rsidRPr="00D925D1">
        <w:rPr>
          <w:rFonts w:ascii="Arial" w:hAnsi="Arial" w:cs="Arial"/>
        </w:rPr>
        <w:t>ran-4-one</w:t>
      </w:r>
      <w:r>
        <w:rPr>
          <w:rFonts w:ascii="Arial" w:hAnsi="Arial" w:cs="Arial"/>
        </w:rPr>
        <w:t>,</w:t>
      </w:r>
      <w:r w:rsidR="00003BA4" w:rsidRPr="00D925D1">
        <w:rPr>
          <w:rFonts w:ascii="Arial" w:hAnsi="Arial" w:cs="Arial"/>
        </w:rPr>
        <w:t xml:space="preserve">   </w:t>
      </w:r>
    </w:p>
    <w:p w:rsidR="0016317B" w:rsidRDefault="00A377D6" w:rsidP="00003BA4">
      <w:pPr>
        <w:spacing w:line="360" w:lineRule="auto"/>
        <w:jc w:val="both"/>
        <w:rPr>
          <w:rStyle w:val="apple-style-span"/>
          <w:rFonts w:ascii="Arial" w:hAnsi="Arial" w:cs="Arial"/>
        </w:rPr>
      </w:pPr>
      <w:r w:rsidRPr="00D925D1">
        <w:rPr>
          <w:rFonts w:ascii="Arial" w:hAnsi="Arial" w:cs="Arial"/>
        </w:rPr>
        <w:t>%</w:t>
      </w:r>
      <w:r>
        <w:rPr>
          <w:rFonts w:ascii="Arial" w:hAnsi="Arial" w:cs="Arial"/>
        </w:rPr>
        <w:t xml:space="preserve"> </w:t>
      </w:r>
      <w:r w:rsidRPr="00D925D1">
        <w:rPr>
          <w:rFonts w:ascii="Arial" w:hAnsi="Arial" w:cs="Arial"/>
        </w:rPr>
        <w:t>99-1</w:t>
      </w:r>
      <w:r>
        <w:rPr>
          <w:rStyle w:val="apple-style-span"/>
          <w:rFonts w:ascii="Arial" w:hAnsi="Arial" w:cs="Arial"/>
        </w:rPr>
        <w:t xml:space="preserve"> oranında </w:t>
      </w:r>
      <w:r w:rsidR="00003BA4" w:rsidRPr="00D925D1">
        <w:rPr>
          <w:rFonts w:ascii="Arial" w:hAnsi="Arial" w:cs="Arial"/>
        </w:rPr>
        <w:t>3,5-bis(3-</w:t>
      </w:r>
      <w:r w:rsidR="00886611">
        <w:rPr>
          <w:rFonts w:ascii="Arial" w:hAnsi="Arial" w:cs="Arial"/>
        </w:rPr>
        <w:t>metoksietil</w:t>
      </w:r>
      <w:r w:rsidR="00003BA4" w:rsidRPr="00D925D1">
        <w:rPr>
          <w:rFonts w:ascii="Arial" w:hAnsi="Arial" w:cs="Arial"/>
        </w:rPr>
        <w:t>)-6-0-(3-met</w:t>
      </w:r>
      <w:r w:rsidR="00003BA4">
        <w:rPr>
          <w:rFonts w:ascii="Arial" w:hAnsi="Arial" w:cs="Arial"/>
        </w:rPr>
        <w:t>i</w:t>
      </w:r>
      <w:r w:rsidR="00003BA4" w:rsidRPr="00D925D1">
        <w:rPr>
          <w:rFonts w:ascii="Arial" w:hAnsi="Arial" w:cs="Arial"/>
        </w:rPr>
        <w:t>l-2-</w:t>
      </w:r>
      <w:r w:rsidR="00886611">
        <w:rPr>
          <w:rFonts w:ascii="Arial" w:hAnsi="Arial" w:cs="Arial"/>
        </w:rPr>
        <w:t>büten</w:t>
      </w:r>
      <w:r w:rsidR="00003BA4" w:rsidRPr="00D925D1">
        <w:rPr>
          <w:rFonts w:ascii="Arial" w:hAnsi="Arial" w:cs="Arial"/>
        </w:rPr>
        <w:t>-1-</w:t>
      </w:r>
      <w:r w:rsidR="00003BA4">
        <w:rPr>
          <w:rFonts w:ascii="Arial" w:hAnsi="Arial" w:cs="Arial"/>
        </w:rPr>
        <w:t>il)-4H-1-benzopi</w:t>
      </w:r>
      <w:r>
        <w:rPr>
          <w:rFonts w:ascii="Arial" w:hAnsi="Arial" w:cs="Arial"/>
        </w:rPr>
        <w:t xml:space="preserve">ran-4-one, </w:t>
      </w:r>
      <w:r w:rsidR="00003BA4" w:rsidRPr="00D925D1">
        <w:rPr>
          <w:rFonts w:ascii="Arial" w:hAnsi="Arial" w:cs="Arial"/>
        </w:rPr>
        <w:t xml:space="preserve">   </w:t>
      </w: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r w:rsidRPr="008952EE">
        <w:rPr>
          <w:rFonts w:ascii="Arial" w:hAnsi="Arial" w:cs="Arial"/>
        </w:rPr>
        <w:t xml:space="preserve">Yukarıda verilen bileşenler verilen ağırlıkça oran aralıklarında ve yukarıdaki gruptan seçilen bileşenlerin; birey ya da kombinasyonlar halinde birleşimlerinden elde edilmektedir. </w:t>
      </w: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r w:rsidRPr="008952EE">
        <w:rPr>
          <w:rFonts w:ascii="Arial" w:hAnsi="Arial" w:cs="Arial"/>
        </w:rPr>
        <w:t xml:space="preserve">Söz konusu buluş aynı zamanda da söz konusu kompozisyonun; </w:t>
      </w:r>
      <w:r w:rsidR="00097687" w:rsidRPr="00097687">
        <w:rPr>
          <w:rFonts w:ascii="Arial" w:hAnsi="Arial" w:cs="Arial"/>
        </w:rPr>
        <w:t>optik sinir nöropatisinin tedavisine</w:t>
      </w:r>
      <w:r w:rsidR="00097687" w:rsidRPr="00097687">
        <w:rPr>
          <w:rFonts w:ascii="Arial" w:hAnsi="Arial" w:cs="Arial"/>
          <w:b/>
        </w:rPr>
        <w:t xml:space="preserve"> </w:t>
      </w:r>
      <w:r w:rsidR="00097687" w:rsidRPr="008952EE">
        <w:rPr>
          <w:rFonts w:ascii="Arial" w:hAnsi="Arial" w:cs="Arial"/>
        </w:rPr>
        <w:t xml:space="preserve">yönelik </w:t>
      </w:r>
      <w:r w:rsidRPr="008952EE">
        <w:rPr>
          <w:rFonts w:ascii="Arial" w:hAnsi="Arial" w:cs="Arial"/>
        </w:rPr>
        <w:t xml:space="preserve">kullanımı ve bu amaçla üretimini de kapsamaktadır. </w:t>
      </w:r>
    </w:p>
    <w:p w:rsidR="0016317B" w:rsidRPr="008952EE" w:rsidRDefault="0016317B" w:rsidP="0016317B">
      <w:pPr>
        <w:spacing w:line="360" w:lineRule="auto"/>
        <w:jc w:val="center"/>
        <w:rPr>
          <w:rFonts w:ascii="Arial" w:hAnsi="Arial" w:cs="Arial"/>
          <w:b/>
        </w:rPr>
      </w:pPr>
      <w:r>
        <w:rPr>
          <w:rFonts w:ascii="Arial" w:hAnsi="Arial" w:cs="Arial"/>
          <w:b/>
        </w:rPr>
        <w:br w:type="page"/>
      </w:r>
      <w:r w:rsidRPr="008952EE">
        <w:rPr>
          <w:rFonts w:ascii="Arial" w:hAnsi="Arial" w:cs="Arial"/>
          <w:b/>
        </w:rPr>
        <w:lastRenderedPageBreak/>
        <w:t>İSTEMLER</w:t>
      </w:r>
    </w:p>
    <w:p w:rsidR="0016317B" w:rsidRPr="008952EE" w:rsidRDefault="0016317B" w:rsidP="0016317B">
      <w:pPr>
        <w:tabs>
          <w:tab w:val="left" w:pos="3497"/>
        </w:tabs>
        <w:spacing w:line="360" w:lineRule="auto"/>
        <w:jc w:val="both"/>
        <w:rPr>
          <w:rFonts w:ascii="Arial" w:hAnsi="Arial" w:cs="Arial"/>
        </w:rPr>
      </w:pPr>
    </w:p>
    <w:p w:rsidR="0016317B" w:rsidRDefault="0016317B" w:rsidP="0016317B">
      <w:pPr>
        <w:numPr>
          <w:ilvl w:val="0"/>
          <w:numId w:val="1"/>
        </w:numPr>
        <w:spacing w:line="360" w:lineRule="auto"/>
        <w:jc w:val="both"/>
        <w:rPr>
          <w:rFonts w:ascii="Arial" w:hAnsi="Arial" w:cs="Arial"/>
        </w:rPr>
      </w:pPr>
      <w:r w:rsidRPr="008952EE">
        <w:rPr>
          <w:rFonts w:ascii="Arial" w:hAnsi="Arial" w:cs="Arial"/>
        </w:rPr>
        <w:t>Buluş,</w:t>
      </w:r>
      <w:r>
        <w:rPr>
          <w:rFonts w:ascii="Arial" w:hAnsi="Arial" w:cs="Arial"/>
        </w:rPr>
        <w:t xml:space="preserve"> </w:t>
      </w:r>
      <w:r w:rsidR="00097687" w:rsidRPr="00097687">
        <w:rPr>
          <w:rFonts w:ascii="Arial" w:hAnsi="Arial" w:cs="Arial"/>
        </w:rPr>
        <w:t>optik sinir nöropatisinin tedavisine</w:t>
      </w:r>
      <w:r w:rsidR="00097687" w:rsidRPr="00097687">
        <w:rPr>
          <w:rFonts w:ascii="Arial" w:hAnsi="Arial" w:cs="Arial"/>
          <w:b/>
        </w:rPr>
        <w:t xml:space="preserve"> </w:t>
      </w:r>
      <w:r w:rsidR="00097687">
        <w:rPr>
          <w:rFonts w:ascii="Arial" w:hAnsi="Arial" w:cs="Arial"/>
        </w:rPr>
        <w:t>yönelik,</w:t>
      </w:r>
      <w:r w:rsidR="00F56A3D" w:rsidRPr="00F56A3D">
        <w:rPr>
          <w:rFonts w:ascii="Arial" w:hAnsi="Arial" w:cs="Arial"/>
        </w:rPr>
        <w:t xml:space="preserve"> </w:t>
      </w:r>
      <w:r w:rsidR="00F56A3D" w:rsidRPr="00291622">
        <w:rPr>
          <w:rFonts w:ascii="Arial" w:hAnsi="Arial" w:cs="Arial"/>
        </w:rPr>
        <w:t>3,7-bis(2-h</w:t>
      </w:r>
      <w:r w:rsidR="00F56A3D">
        <w:rPr>
          <w:rFonts w:ascii="Arial" w:hAnsi="Arial" w:cs="Arial"/>
        </w:rPr>
        <w:t>i</w:t>
      </w:r>
      <w:r w:rsidR="00F56A3D" w:rsidRPr="00291622">
        <w:rPr>
          <w:rFonts w:ascii="Arial" w:hAnsi="Arial" w:cs="Arial"/>
        </w:rPr>
        <w:t>dro</w:t>
      </w:r>
      <w:r w:rsidR="00F56A3D">
        <w:rPr>
          <w:rFonts w:ascii="Arial" w:hAnsi="Arial" w:cs="Arial"/>
        </w:rPr>
        <w:t>ksi</w:t>
      </w:r>
      <w:r w:rsidR="00F56A3D" w:rsidRPr="00291622">
        <w:rPr>
          <w:rFonts w:ascii="Arial" w:hAnsi="Arial" w:cs="Arial"/>
        </w:rPr>
        <w:t>et</w:t>
      </w:r>
      <w:r w:rsidR="00F56A3D">
        <w:rPr>
          <w:rFonts w:ascii="Arial" w:hAnsi="Arial" w:cs="Arial"/>
        </w:rPr>
        <w:t>i</w:t>
      </w:r>
      <w:r w:rsidR="00F56A3D" w:rsidRPr="00291622">
        <w:rPr>
          <w:rFonts w:ascii="Arial" w:hAnsi="Arial" w:cs="Arial"/>
        </w:rPr>
        <w:t>l)-8-</w:t>
      </w:r>
      <w:r w:rsidR="00F56A3D">
        <w:rPr>
          <w:rFonts w:ascii="Arial" w:hAnsi="Arial" w:cs="Arial"/>
        </w:rPr>
        <w:t>(3-metil-2-</w:t>
      </w:r>
      <w:r w:rsidR="00886611">
        <w:rPr>
          <w:rFonts w:ascii="Arial" w:hAnsi="Arial" w:cs="Arial"/>
        </w:rPr>
        <w:t>büten</w:t>
      </w:r>
      <w:r w:rsidR="00F56A3D">
        <w:rPr>
          <w:rFonts w:ascii="Arial" w:hAnsi="Arial" w:cs="Arial"/>
        </w:rPr>
        <w:t>-1-il)-4H-1-benzopi</w:t>
      </w:r>
      <w:r w:rsidR="00F56A3D" w:rsidRPr="00D925D1">
        <w:rPr>
          <w:rFonts w:ascii="Arial" w:hAnsi="Arial" w:cs="Arial"/>
        </w:rPr>
        <w:t>ran-4-one</w:t>
      </w:r>
      <w:r w:rsidR="00F56A3D">
        <w:rPr>
          <w:rFonts w:ascii="Arial" w:hAnsi="Arial" w:cs="Arial"/>
        </w:rPr>
        <w:t>, 3</w:t>
      </w:r>
      <w:r w:rsidR="00F56A3D" w:rsidRPr="00D925D1">
        <w:rPr>
          <w:rFonts w:ascii="Arial" w:hAnsi="Arial" w:cs="Arial"/>
        </w:rPr>
        <w:t>,5-bis(3-</w:t>
      </w:r>
      <w:r w:rsidR="00886611">
        <w:rPr>
          <w:rFonts w:ascii="Arial" w:hAnsi="Arial" w:cs="Arial"/>
        </w:rPr>
        <w:t>metoksietil</w:t>
      </w:r>
      <w:r w:rsidR="00F56A3D" w:rsidRPr="00D925D1">
        <w:rPr>
          <w:rFonts w:ascii="Arial" w:hAnsi="Arial" w:cs="Arial"/>
        </w:rPr>
        <w:t>)-6-0-(3-met</w:t>
      </w:r>
      <w:r w:rsidR="00F56A3D">
        <w:rPr>
          <w:rFonts w:ascii="Arial" w:hAnsi="Arial" w:cs="Arial"/>
        </w:rPr>
        <w:t>i</w:t>
      </w:r>
      <w:r w:rsidR="00F56A3D" w:rsidRPr="00D925D1">
        <w:rPr>
          <w:rFonts w:ascii="Arial" w:hAnsi="Arial" w:cs="Arial"/>
        </w:rPr>
        <w:t>l-2-</w:t>
      </w:r>
      <w:r w:rsidR="00886611">
        <w:rPr>
          <w:rFonts w:ascii="Arial" w:hAnsi="Arial" w:cs="Arial"/>
        </w:rPr>
        <w:t>büten</w:t>
      </w:r>
      <w:r w:rsidR="00F56A3D" w:rsidRPr="00D925D1">
        <w:rPr>
          <w:rFonts w:ascii="Arial" w:hAnsi="Arial" w:cs="Arial"/>
        </w:rPr>
        <w:t>-1-</w:t>
      </w:r>
      <w:r w:rsidR="00F56A3D">
        <w:rPr>
          <w:rFonts w:ascii="Arial" w:hAnsi="Arial" w:cs="Arial"/>
        </w:rPr>
        <w:t>il)-4H-1-benzopiran-4-one</w:t>
      </w:r>
      <w:r w:rsidR="00097687">
        <w:rPr>
          <w:rFonts w:ascii="Arial" w:hAnsi="Arial" w:cs="Arial"/>
        </w:rPr>
        <w:t xml:space="preserve"> </w:t>
      </w:r>
      <w:r w:rsidRPr="008952EE">
        <w:rPr>
          <w:rFonts w:ascii="Arial" w:hAnsi="Arial" w:cs="Arial"/>
        </w:rPr>
        <w:t xml:space="preserve">içeren gruptan seçilen bileşenlerin; birey ya da kombinasyonlar halinde birleşiminden elde edilen bir kompozisyondur. </w:t>
      </w:r>
    </w:p>
    <w:p w:rsidR="0016317B" w:rsidRPr="008952EE" w:rsidRDefault="0016317B" w:rsidP="0016317B">
      <w:pPr>
        <w:spacing w:line="360" w:lineRule="auto"/>
        <w:ind w:left="360"/>
        <w:jc w:val="both"/>
        <w:rPr>
          <w:rFonts w:ascii="Arial" w:hAnsi="Arial" w:cs="Arial"/>
        </w:rPr>
      </w:pPr>
    </w:p>
    <w:p w:rsidR="0016317B" w:rsidRDefault="0016317B" w:rsidP="0016317B">
      <w:pPr>
        <w:numPr>
          <w:ilvl w:val="0"/>
          <w:numId w:val="1"/>
        </w:numPr>
        <w:spacing w:line="360" w:lineRule="auto"/>
        <w:jc w:val="both"/>
        <w:rPr>
          <w:rFonts w:ascii="Arial" w:hAnsi="Arial" w:cs="Arial"/>
        </w:rPr>
      </w:pPr>
      <w:r w:rsidRPr="008952EE">
        <w:rPr>
          <w:rFonts w:ascii="Arial" w:hAnsi="Arial" w:cs="Arial"/>
        </w:rPr>
        <w:t xml:space="preserve">İstem 1’e uygun bir kompozisyon olup, özelliği, ağırlıkça </w:t>
      </w:r>
      <w:r w:rsidR="000B6E19" w:rsidRPr="00D925D1">
        <w:rPr>
          <w:rFonts w:ascii="Arial" w:hAnsi="Arial" w:cs="Arial"/>
        </w:rPr>
        <w:t>%</w:t>
      </w:r>
      <w:r w:rsidR="000B6E19">
        <w:rPr>
          <w:rFonts w:ascii="Arial" w:hAnsi="Arial" w:cs="Arial"/>
        </w:rPr>
        <w:t xml:space="preserve"> </w:t>
      </w:r>
      <w:r w:rsidR="000B6E19" w:rsidRPr="00D925D1">
        <w:rPr>
          <w:rFonts w:ascii="Arial" w:hAnsi="Arial" w:cs="Arial"/>
        </w:rPr>
        <w:t>1-99</w:t>
      </w:r>
      <w:r w:rsidR="000B6E19">
        <w:rPr>
          <w:rFonts w:ascii="Arial" w:hAnsi="Arial" w:cs="Arial"/>
        </w:rPr>
        <w:t xml:space="preserve"> oranında </w:t>
      </w:r>
      <w:r w:rsidR="000B6E19" w:rsidRPr="00291622">
        <w:rPr>
          <w:rFonts w:ascii="Arial" w:hAnsi="Arial" w:cs="Arial"/>
        </w:rPr>
        <w:t>3,7-bis(2-h</w:t>
      </w:r>
      <w:r w:rsidR="000B6E19">
        <w:rPr>
          <w:rFonts w:ascii="Arial" w:hAnsi="Arial" w:cs="Arial"/>
        </w:rPr>
        <w:t>i</w:t>
      </w:r>
      <w:r w:rsidR="000B6E19" w:rsidRPr="00291622">
        <w:rPr>
          <w:rFonts w:ascii="Arial" w:hAnsi="Arial" w:cs="Arial"/>
        </w:rPr>
        <w:t>dro</w:t>
      </w:r>
      <w:r w:rsidR="000B6E19">
        <w:rPr>
          <w:rFonts w:ascii="Arial" w:hAnsi="Arial" w:cs="Arial"/>
        </w:rPr>
        <w:t>ksi</w:t>
      </w:r>
      <w:r w:rsidR="000B6E19" w:rsidRPr="00291622">
        <w:rPr>
          <w:rFonts w:ascii="Arial" w:hAnsi="Arial" w:cs="Arial"/>
        </w:rPr>
        <w:t>et</w:t>
      </w:r>
      <w:r w:rsidR="000B6E19">
        <w:rPr>
          <w:rFonts w:ascii="Arial" w:hAnsi="Arial" w:cs="Arial"/>
        </w:rPr>
        <w:t>i</w:t>
      </w:r>
      <w:r w:rsidR="000B6E19" w:rsidRPr="00291622">
        <w:rPr>
          <w:rFonts w:ascii="Arial" w:hAnsi="Arial" w:cs="Arial"/>
        </w:rPr>
        <w:t>l)-8-</w:t>
      </w:r>
      <w:r w:rsidR="000B6E19">
        <w:rPr>
          <w:rFonts w:ascii="Arial" w:hAnsi="Arial" w:cs="Arial"/>
        </w:rPr>
        <w:t>(3-metil-2-</w:t>
      </w:r>
      <w:r w:rsidR="00886611">
        <w:rPr>
          <w:rFonts w:ascii="Arial" w:hAnsi="Arial" w:cs="Arial"/>
        </w:rPr>
        <w:t>büten</w:t>
      </w:r>
      <w:r w:rsidR="000B6E19">
        <w:rPr>
          <w:rFonts w:ascii="Arial" w:hAnsi="Arial" w:cs="Arial"/>
        </w:rPr>
        <w:t>-1-il)-4H-1-benzopi</w:t>
      </w:r>
      <w:r w:rsidR="000B6E19" w:rsidRPr="00D925D1">
        <w:rPr>
          <w:rFonts w:ascii="Arial" w:hAnsi="Arial" w:cs="Arial"/>
        </w:rPr>
        <w:t>ran-4-one</w:t>
      </w:r>
      <w:r w:rsidR="000B6E19" w:rsidRPr="008952EE">
        <w:rPr>
          <w:rFonts w:ascii="Arial" w:hAnsi="Arial" w:cs="Arial"/>
        </w:rPr>
        <w:t xml:space="preserve"> </w:t>
      </w:r>
      <w:r w:rsidRPr="008952EE">
        <w:rPr>
          <w:rFonts w:ascii="Arial" w:hAnsi="Arial" w:cs="Arial"/>
        </w:rPr>
        <w:t xml:space="preserve">içermesidir. </w:t>
      </w:r>
    </w:p>
    <w:p w:rsidR="0016317B" w:rsidRDefault="0016317B" w:rsidP="0016317B">
      <w:pPr>
        <w:spacing w:line="360" w:lineRule="auto"/>
        <w:jc w:val="both"/>
        <w:rPr>
          <w:rFonts w:ascii="Arial" w:hAnsi="Arial" w:cs="Arial"/>
        </w:rPr>
      </w:pPr>
    </w:p>
    <w:p w:rsidR="0016317B" w:rsidRDefault="0016317B" w:rsidP="0016317B">
      <w:pPr>
        <w:numPr>
          <w:ilvl w:val="0"/>
          <w:numId w:val="1"/>
        </w:numPr>
        <w:spacing w:line="360" w:lineRule="auto"/>
        <w:jc w:val="both"/>
        <w:rPr>
          <w:rFonts w:ascii="Arial" w:hAnsi="Arial" w:cs="Arial"/>
        </w:rPr>
      </w:pPr>
      <w:r w:rsidRPr="008952EE">
        <w:rPr>
          <w:rFonts w:ascii="Arial" w:hAnsi="Arial" w:cs="Arial"/>
        </w:rPr>
        <w:t xml:space="preserve">İstem 1’e uygun bir kompozisyon olup, özelliği, ağırlıkça </w:t>
      </w:r>
      <w:r w:rsidR="000B6E19" w:rsidRPr="00D925D1">
        <w:rPr>
          <w:rFonts w:ascii="Arial" w:hAnsi="Arial" w:cs="Arial"/>
        </w:rPr>
        <w:t>%</w:t>
      </w:r>
      <w:r w:rsidR="000B6E19">
        <w:rPr>
          <w:rFonts w:ascii="Arial" w:hAnsi="Arial" w:cs="Arial"/>
        </w:rPr>
        <w:t xml:space="preserve"> </w:t>
      </w:r>
      <w:r w:rsidR="000B6E19" w:rsidRPr="00D925D1">
        <w:rPr>
          <w:rFonts w:ascii="Arial" w:hAnsi="Arial" w:cs="Arial"/>
        </w:rPr>
        <w:t>99-1</w:t>
      </w:r>
      <w:r w:rsidR="000B6E19">
        <w:rPr>
          <w:rStyle w:val="apple-style-span"/>
          <w:rFonts w:ascii="Arial" w:hAnsi="Arial" w:cs="Arial"/>
        </w:rPr>
        <w:t xml:space="preserve"> oranında </w:t>
      </w:r>
      <w:r w:rsidR="000B6E19" w:rsidRPr="00D925D1">
        <w:rPr>
          <w:rFonts w:ascii="Arial" w:hAnsi="Arial" w:cs="Arial"/>
        </w:rPr>
        <w:t>3,5-bis(3-</w:t>
      </w:r>
      <w:r w:rsidR="00886611">
        <w:rPr>
          <w:rFonts w:ascii="Arial" w:hAnsi="Arial" w:cs="Arial"/>
        </w:rPr>
        <w:t>metoksietil</w:t>
      </w:r>
      <w:r w:rsidR="000B6E19" w:rsidRPr="00D925D1">
        <w:rPr>
          <w:rFonts w:ascii="Arial" w:hAnsi="Arial" w:cs="Arial"/>
        </w:rPr>
        <w:t>)-6-0-(3-met</w:t>
      </w:r>
      <w:r w:rsidR="000B6E19">
        <w:rPr>
          <w:rFonts w:ascii="Arial" w:hAnsi="Arial" w:cs="Arial"/>
        </w:rPr>
        <w:t>i</w:t>
      </w:r>
      <w:r w:rsidR="000B6E19" w:rsidRPr="00D925D1">
        <w:rPr>
          <w:rFonts w:ascii="Arial" w:hAnsi="Arial" w:cs="Arial"/>
        </w:rPr>
        <w:t>l-2-</w:t>
      </w:r>
      <w:r w:rsidR="00886611">
        <w:rPr>
          <w:rFonts w:ascii="Arial" w:hAnsi="Arial" w:cs="Arial"/>
        </w:rPr>
        <w:t>büten</w:t>
      </w:r>
      <w:r w:rsidR="000B6E19" w:rsidRPr="00D925D1">
        <w:rPr>
          <w:rFonts w:ascii="Arial" w:hAnsi="Arial" w:cs="Arial"/>
        </w:rPr>
        <w:t>-1-</w:t>
      </w:r>
      <w:r w:rsidR="000B6E19">
        <w:rPr>
          <w:rFonts w:ascii="Arial" w:hAnsi="Arial" w:cs="Arial"/>
        </w:rPr>
        <w:t xml:space="preserve">il)-4H-1-benzopiran-4-one </w:t>
      </w:r>
      <w:r w:rsidRPr="008952EE">
        <w:rPr>
          <w:rFonts w:ascii="Arial" w:hAnsi="Arial" w:cs="Arial"/>
        </w:rPr>
        <w:t xml:space="preserve">içermesidir. </w:t>
      </w:r>
    </w:p>
    <w:p w:rsidR="0016317B" w:rsidRDefault="0016317B" w:rsidP="0016317B">
      <w:pPr>
        <w:spacing w:line="360" w:lineRule="auto"/>
        <w:jc w:val="both"/>
        <w:rPr>
          <w:rFonts w:ascii="Arial" w:hAnsi="Arial" w:cs="Arial"/>
        </w:rPr>
      </w:pPr>
    </w:p>
    <w:p w:rsidR="0016317B" w:rsidRPr="008952EE" w:rsidRDefault="0016317B" w:rsidP="0016317B">
      <w:pPr>
        <w:numPr>
          <w:ilvl w:val="0"/>
          <w:numId w:val="1"/>
        </w:numPr>
        <w:spacing w:line="360" w:lineRule="auto"/>
        <w:jc w:val="both"/>
        <w:rPr>
          <w:rFonts w:ascii="Arial" w:hAnsi="Arial" w:cs="Arial"/>
        </w:rPr>
      </w:pPr>
      <w:r>
        <w:rPr>
          <w:rFonts w:ascii="Arial" w:hAnsi="Arial" w:cs="Arial"/>
        </w:rPr>
        <w:t xml:space="preserve">Buluş, istem 1 ila </w:t>
      </w:r>
      <w:r w:rsidR="00D13888">
        <w:rPr>
          <w:rFonts w:ascii="Arial" w:hAnsi="Arial" w:cs="Arial"/>
        </w:rPr>
        <w:t>3</w:t>
      </w:r>
      <w:r w:rsidRPr="008952EE">
        <w:rPr>
          <w:rFonts w:ascii="Arial" w:hAnsi="Arial" w:cs="Arial"/>
        </w:rPr>
        <w:t>’</w:t>
      </w:r>
      <w:r w:rsidR="00D13888">
        <w:rPr>
          <w:rFonts w:ascii="Arial" w:hAnsi="Arial" w:cs="Arial"/>
        </w:rPr>
        <w:t>te</w:t>
      </w:r>
      <w:r w:rsidRPr="008952EE">
        <w:rPr>
          <w:rFonts w:ascii="Arial" w:hAnsi="Arial" w:cs="Arial"/>
        </w:rPr>
        <w:t xml:space="preserve"> bahsedilen;</w:t>
      </w:r>
      <w:r>
        <w:rPr>
          <w:rFonts w:ascii="Arial" w:hAnsi="Arial" w:cs="Arial"/>
        </w:rPr>
        <w:t xml:space="preserve"> </w:t>
      </w:r>
      <w:r w:rsidR="005F6D9A">
        <w:rPr>
          <w:rFonts w:ascii="Arial" w:hAnsi="Arial" w:cs="Arial"/>
        </w:rPr>
        <w:t xml:space="preserve"> </w:t>
      </w:r>
      <w:r w:rsidR="00F56A3D" w:rsidRPr="00291622">
        <w:rPr>
          <w:rFonts w:ascii="Arial" w:hAnsi="Arial" w:cs="Arial"/>
        </w:rPr>
        <w:t>3,7-bis(2-h</w:t>
      </w:r>
      <w:r w:rsidR="00F56A3D">
        <w:rPr>
          <w:rFonts w:ascii="Arial" w:hAnsi="Arial" w:cs="Arial"/>
        </w:rPr>
        <w:t>i</w:t>
      </w:r>
      <w:r w:rsidR="00F56A3D" w:rsidRPr="00291622">
        <w:rPr>
          <w:rFonts w:ascii="Arial" w:hAnsi="Arial" w:cs="Arial"/>
        </w:rPr>
        <w:t>dro</w:t>
      </w:r>
      <w:r w:rsidR="00F56A3D">
        <w:rPr>
          <w:rFonts w:ascii="Arial" w:hAnsi="Arial" w:cs="Arial"/>
        </w:rPr>
        <w:t>ksi</w:t>
      </w:r>
      <w:r w:rsidR="00F56A3D" w:rsidRPr="00291622">
        <w:rPr>
          <w:rFonts w:ascii="Arial" w:hAnsi="Arial" w:cs="Arial"/>
        </w:rPr>
        <w:t>et</w:t>
      </w:r>
      <w:r w:rsidR="00F56A3D">
        <w:rPr>
          <w:rFonts w:ascii="Arial" w:hAnsi="Arial" w:cs="Arial"/>
        </w:rPr>
        <w:t>i</w:t>
      </w:r>
      <w:r w:rsidR="00F56A3D" w:rsidRPr="00291622">
        <w:rPr>
          <w:rFonts w:ascii="Arial" w:hAnsi="Arial" w:cs="Arial"/>
        </w:rPr>
        <w:t>l)-8-</w:t>
      </w:r>
      <w:r w:rsidR="00F56A3D">
        <w:rPr>
          <w:rFonts w:ascii="Arial" w:hAnsi="Arial" w:cs="Arial"/>
        </w:rPr>
        <w:t>(3-metil-2-</w:t>
      </w:r>
      <w:r w:rsidR="00886611">
        <w:rPr>
          <w:rFonts w:ascii="Arial" w:hAnsi="Arial" w:cs="Arial"/>
        </w:rPr>
        <w:t>büten</w:t>
      </w:r>
      <w:r w:rsidR="00F56A3D">
        <w:rPr>
          <w:rFonts w:ascii="Arial" w:hAnsi="Arial" w:cs="Arial"/>
        </w:rPr>
        <w:t>-1-il)-4H-1-benzopi</w:t>
      </w:r>
      <w:r w:rsidR="00F56A3D" w:rsidRPr="00D925D1">
        <w:rPr>
          <w:rFonts w:ascii="Arial" w:hAnsi="Arial" w:cs="Arial"/>
        </w:rPr>
        <w:t>ran-4-one</w:t>
      </w:r>
      <w:r w:rsidR="00F56A3D">
        <w:rPr>
          <w:rFonts w:ascii="Arial" w:hAnsi="Arial" w:cs="Arial"/>
        </w:rPr>
        <w:t>, 3</w:t>
      </w:r>
      <w:r w:rsidR="00F56A3D" w:rsidRPr="00D925D1">
        <w:rPr>
          <w:rFonts w:ascii="Arial" w:hAnsi="Arial" w:cs="Arial"/>
        </w:rPr>
        <w:t>,5-bis(3-</w:t>
      </w:r>
      <w:r w:rsidR="00886611">
        <w:rPr>
          <w:rFonts w:ascii="Arial" w:hAnsi="Arial" w:cs="Arial"/>
        </w:rPr>
        <w:t>metoksietil</w:t>
      </w:r>
      <w:r w:rsidR="00F56A3D" w:rsidRPr="00D925D1">
        <w:rPr>
          <w:rFonts w:ascii="Arial" w:hAnsi="Arial" w:cs="Arial"/>
        </w:rPr>
        <w:t>)-6-0-(3-met</w:t>
      </w:r>
      <w:r w:rsidR="00F56A3D">
        <w:rPr>
          <w:rFonts w:ascii="Arial" w:hAnsi="Arial" w:cs="Arial"/>
        </w:rPr>
        <w:t>i</w:t>
      </w:r>
      <w:r w:rsidR="00F56A3D" w:rsidRPr="00D925D1">
        <w:rPr>
          <w:rFonts w:ascii="Arial" w:hAnsi="Arial" w:cs="Arial"/>
        </w:rPr>
        <w:t>l-2-</w:t>
      </w:r>
      <w:r w:rsidR="00886611">
        <w:rPr>
          <w:rFonts w:ascii="Arial" w:hAnsi="Arial" w:cs="Arial"/>
        </w:rPr>
        <w:t>büten</w:t>
      </w:r>
      <w:r w:rsidR="00F56A3D" w:rsidRPr="00D925D1">
        <w:rPr>
          <w:rFonts w:ascii="Arial" w:hAnsi="Arial" w:cs="Arial"/>
        </w:rPr>
        <w:t>-1-</w:t>
      </w:r>
      <w:r w:rsidR="00F56A3D">
        <w:rPr>
          <w:rFonts w:ascii="Arial" w:hAnsi="Arial" w:cs="Arial"/>
        </w:rPr>
        <w:t xml:space="preserve">il)-4H-1-benzopiran-4-one </w:t>
      </w:r>
      <w:r w:rsidR="00BC77AD">
        <w:rPr>
          <w:rFonts w:ascii="Arial" w:hAnsi="Arial" w:cs="Arial"/>
        </w:rPr>
        <w:t xml:space="preserve">içeren gruptan seçilen </w:t>
      </w:r>
      <w:r w:rsidRPr="008952EE">
        <w:rPr>
          <w:rFonts w:ascii="Arial" w:hAnsi="Arial" w:cs="Arial"/>
        </w:rPr>
        <w:t xml:space="preserve">birey ya da kombinasyonlar halinde </w:t>
      </w:r>
      <w:r>
        <w:rPr>
          <w:rFonts w:ascii="Arial" w:hAnsi="Arial" w:cs="Arial"/>
        </w:rPr>
        <w:t xml:space="preserve">elde edilen </w:t>
      </w:r>
      <w:r w:rsidRPr="008952EE">
        <w:rPr>
          <w:rFonts w:ascii="Arial" w:hAnsi="Arial" w:cs="Arial"/>
        </w:rPr>
        <w:t>bileşim</w:t>
      </w:r>
      <w:r>
        <w:rPr>
          <w:rFonts w:ascii="Arial" w:hAnsi="Arial" w:cs="Arial"/>
        </w:rPr>
        <w:t>lerin</w:t>
      </w:r>
      <w:r w:rsidRPr="008952EE">
        <w:rPr>
          <w:rFonts w:ascii="Arial" w:hAnsi="Arial" w:cs="Arial"/>
        </w:rPr>
        <w:t>;</w:t>
      </w:r>
      <w:r w:rsidR="00097687" w:rsidRPr="00097687">
        <w:rPr>
          <w:rFonts w:ascii="Arial" w:hAnsi="Arial" w:cs="Arial"/>
        </w:rPr>
        <w:t xml:space="preserve"> optik sinir nöropatisinin tedavisine</w:t>
      </w:r>
      <w:r w:rsidR="00097687" w:rsidRPr="00097687">
        <w:rPr>
          <w:rFonts w:ascii="Arial" w:hAnsi="Arial" w:cs="Arial"/>
          <w:b/>
        </w:rPr>
        <w:t xml:space="preserve"> </w:t>
      </w:r>
      <w:r w:rsidR="00097687" w:rsidRPr="008952EE">
        <w:rPr>
          <w:rFonts w:ascii="Arial" w:hAnsi="Arial" w:cs="Arial"/>
        </w:rPr>
        <w:t xml:space="preserve">yönelik </w:t>
      </w:r>
      <w:r w:rsidRPr="008952EE">
        <w:rPr>
          <w:rFonts w:ascii="Arial" w:hAnsi="Arial" w:cs="Arial"/>
        </w:rPr>
        <w:t>kompozisyonun</w:t>
      </w:r>
      <w:r>
        <w:rPr>
          <w:rStyle w:val="apple-style-span"/>
          <w:rFonts w:ascii="Arial" w:hAnsi="Arial" w:cs="Arial"/>
        </w:rPr>
        <w:t xml:space="preserve"> üretiminde kullanımıdır. </w:t>
      </w: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p>
    <w:p w:rsidR="0016317B" w:rsidRDefault="0016317B" w:rsidP="0016317B">
      <w:pPr>
        <w:spacing w:line="360" w:lineRule="auto"/>
        <w:jc w:val="center"/>
        <w:rPr>
          <w:rFonts w:ascii="Arial" w:hAnsi="Arial" w:cs="Arial"/>
          <w:b/>
        </w:rPr>
      </w:pPr>
      <w:r w:rsidRPr="008952EE">
        <w:rPr>
          <w:rFonts w:ascii="Arial" w:hAnsi="Arial" w:cs="Arial"/>
        </w:rPr>
        <w:br w:type="page"/>
      </w:r>
      <w:r w:rsidRPr="008952EE">
        <w:rPr>
          <w:rFonts w:ascii="Arial" w:hAnsi="Arial" w:cs="Arial"/>
          <w:b/>
        </w:rPr>
        <w:lastRenderedPageBreak/>
        <w:t>ÖZET</w:t>
      </w:r>
    </w:p>
    <w:p w:rsidR="00357FCA" w:rsidRPr="008952EE" w:rsidRDefault="00357FCA" w:rsidP="0016317B">
      <w:pPr>
        <w:spacing w:line="360" w:lineRule="auto"/>
        <w:jc w:val="center"/>
        <w:rPr>
          <w:rFonts w:ascii="Arial" w:hAnsi="Arial" w:cs="Arial"/>
          <w:b/>
        </w:rPr>
      </w:pPr>
    </w:p>
    <w:p w:rsidR="0016317B" w:rsidRPr="008952EE" w:rsidRDefault="00357FCA" w:rsidP="00357FCA">
      <w:pPr>
        <w:spacing w:line="360" w:lineRule="auto"/>
        <w:jc w:val="center"/>
        <w:rPr>
          <w:rFonts w:ascii="Arial" w:hAnsi="Arial" w:cs="Arial"/>
        </w:rPr>
      </w:pPr>
      <w:r w:rsidRPr="00097687">
        <w:rPr>
          <w:rFonts w:ascii="Arial" w:hAnsi="Arial" w:cs="Arial"/>
          <w:b/>
        </w:rPr>
        <w:t xml:space="preserve">OPTİK SİNİR NÖROPATİSİNİN TEDAVİSİNE YÖNELİK BİR </w:t>
      </w:r>
      <w:r w:rsidR="00E23AEC" w:rsidRPr="005B3AC1">
        <w:rPr>
          <w:rFonts w:ascii="Arial" w:hAnsi="Arial" w:cs="Arial"/>
          <w:b/>
        </w:rPr>
        <w:t>KOMPOZİSYON</w:t>
      </w:r>
    </w:p>
    <w:p w:rsidR="0016317B" w:rsidRPr="008952EE" w:rsidRDefault="0016317B" w:rsidP="0016317B">
      <w:pPr>
        <w:spacing w:line="360" w:lineRule="auto"/>
        <w:jc w:val="both"/>
        <w:rPr>
          <w:rFonts w:ascii="Arial" w:hAnsi="Arial" w:cs="Arial"/>
        </w:rPr>
      </w:pPr>
    </w:p>
    <w:p w:rsidR="000B6192" w:rsidRPr="008952EE" w:rsidRDefault="00D13888" w:rsidP="000B6192">
      <w:pPr>
        <w:spacing w:line="360" w:lineRule="auto"/>
        <w:jc w:val="both"/>
        <w:rPr>
          <w:rFonts w:ascii="Arial" w:hAnsi="Arial" w:cs="Arial"/>
        </w:rPr>
      </w:pPr>
      <w:r>
        <w:rPr>
          <w:rFonts w:ascii="Arial" w:hAnsi="Arial" w:cs="Arial"/>
        </w:rPr>
        <w:t xml:space="preserve">Buluş, </w:t>
      </w:r>
      <w:r w:rsidRPr="00097687">
        <w:rPr>
          <w:rFonts w:ascii="Arial" w:hAnsi="Arial" w:cs="Arial"/>
        </w:rPr>
        <w:t>optik sinir nöropatisinin tedavisine</w:t>
      </w:r>
      <w:r w:rsidRPr="00097687">
        <w:rPr>
          <w:rFonts w:ascii="Arial" w:hAnsi="Arial" w:cs="Arial"/>
          <w:b/>
        </w:rPr>
        <w:t xml:space="preserve"> </w:t>
      </w:r>
      <w:r w:rsidRPr="008952EE">
        <w:rPr>
          <w:rFonts w:ascii="Arial" w:hAnsi="Arial" w:cs="Arial"/>
        </w:rPr>
        <w:t>yönelik</w:t>
      </w:r>
      <w:r>
        <w:rPr>
          <w:rFonts w:ascii="Arial" w:hAnsi="Arial" w:cs="Arial"/>
        </w:rPr>
        <w:t xml:space="preserve"> </w:t>
      </w:r>
      <w:r w:rsidR="0016317B" w:rsidRPr="008952EE">
        <w:rPr>
          <w:rFonts w:ascii="Arial" w:hAnsi="Arial" w:cs="Arial"/>
        </w:rPr>
        <w:t xml:space="preserve">oluşturulmuş bir kompozisyon ile ilgilidir. </w:t>
      </w:r>
      <w:r w:rsidR="000B6192">
        <w:rPr>
          <w:rFonts w:ascii="Arial" w:hAnsi="Arial" w:cs="Arial"/>
        </w:rPr>
        <w:t xml:space="preserve">Buluş konusu kompozisyon, </w:t>
      </w:r>
      <w:r w:rsidR="000B6192" w:rsidRPr="00291622">
        <w:rPr>
          <w:rFonts w:ascii="Arial" w:hAnsi="Arial" w:cs="Arial"/>
        </w:rPr>
        <w:t>eşzamanlı cox-2 pge-2 ve nf-kappaB baskılama niteliği ve cox-1 ve pge-1 artımı niteliği sayesinde sağladığı yan etkisiz ve etkin ağrı kesme ve iltihap baskılama nitelikleri sayesinde etkin tedavi tesis ederler.</w:t>
      </w:r>
    </w:p>
    <w:p w:rsidR="0016317B" w:rsidRPr="008952EE" w:rsidRDefault="0016317B" w:rsidP="0016317B">
      <w:pPr>
        <w:spacing w:line="360" w:lineRule="auto"/>
        <w:jc w:val="both"/>
        <w:rPr>
          <w:rFonts w:ascii="Arial" w:hAnsi="Arial" w:cs="Arial"/>
        </w:rPr>
      </w:pPr>
    </w:p>
    <w:p w:rsidR="0016317B" w:rsidRDefault="0016317B" w:rsidP="0016317B">
      <w:pPr>
        <w:spacing w:line="360" w:lineRule="auto"/>
        <w:jc w:val="both"/>
        <w:rPr>
          <w:rFonts w:ascii="Arial" w:hAnsi="Arial" w:cs="Arial"/>
          <w:b/>
        </w:rPr>
      </w:pPr>
      <w:r w:rsidRPr="008952EE">
        <w:rPr>
          <w:rFonts w:ascii="Arial" w:hAnsi="Arial" w:cs="Arial"/>
        </w:rPr>
        <w:t xml:space="preserve">Şekil yoktur. </w:t>
      </w:r>
    </w:p>
    <w:p w:rsidR="0016317B" w:rsidRPr="008952EE" w:rsidRDefault="0016317B" w:rsidP="0016317B">
      <w:pPr>
        <w:spacing w:line="360" w:lineRule="auto"/>
        <w:jc w:val="both"/>
        <w:rPr>
          <w:rFonts w:ascii="Arial" w:hAnsi="Arial" w:cs="Arial"/>
          <w:b/>
        </w:rPr>
      </w:pPr>
    </w:p>
    <w:p w:rsidR="0016317B" w:rsidRPr="008952EE" w:rsidRDefault="0016317B" w:rsidP="0016317B">
      <w:pPr>
        <w:spacing w:line="360" w:lineRule="auto"/>
        <w:jc w:val="both"/>
        <w:rPr>
          <w:rFonts w:ascii="Arial" w:hAnsi="Arial" w:cs="Arial"/>
          <w:b/>
        </w:rPr>
      </w:pPr>
    </w:p>
    <w:p w:rsidR="0016317B" w:rsidRPr="008952EE" w:rsidRDefault="0016317B" w:rsidP="0016317B">
      <w:pPr>
        <w:spacing w:line="360" w:lineRule="auto"/>
        <w:jc w:val="both"/>
        <w:rPr>
          <w:rFonts w:ascii="Arial" w:hAnsi="Arial" w:cs="Arial"/>
          <w:b/>
        </w:rPr>
      </w:pPr>
    </w:p>
    <w:p w:rsidR="0016317B" w:rsidRPr="008952EE" w:rsidRDefault="0016317B" w:rsidP="0016317B">
      <w:pPr>
        <w:spacing w:line="360" w:lineRule="auto"/>
        <w:jc w:val="both"/>
        <w:rPr>
          <w:rFonts w:ascii="Arial" w:hAnsi="Arial" w:cs="Arial"/>
        </w:rPr>
      </w:pPr>
    </w:p>
    <w:p w:rsidR="0016317B" w:rsidRPr="008952EE" w:rsidRDefault="0016317B" w:rsidP="0016317B">
      <w:pPr>
        <w:spacing w:line="360" w:lineRule="auto"/>
        <w:jc w:val="both"/>
        <w:rPr>
          <w:rFonts w:ascii="Arial" w:hAnsi="Arial" w:cs="Arial"/>
        </w:rPr>
      </w:pPr>
    </w:p>
    <w:p w:rsidR="00DC24D9" w:rsidRDefault="00DC24D9"/>
    <w:sectPr w:rsidR="00DC24D9" w:rsidSect="00854636">
      <w:headerReference w:type="even" r:id="rId12"/>
      <w:headerReference w:type="default" r:id="rId13"/>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49" w:rsidRDefault="00B10049" w:rsidP="000028B9">
      <w:r>
        <w:separator/>
      </w:r>
    </w:p>
  </w:endnote>
  <w:endnote w:type="continuationSeparator" w:id="0">
    <w:p w:rsidR="00B10049" w:rsidRDefault="00B10049"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49" w:rsidRDefault="00B10049" w:rsidP="000028B9">
      <w:r>
        <w:separator/>
      </w:r>
    </w:p>
  </w:footnote>
  <w:footnote w:type="continuationSeparator" w:id="0">
    <w:p w:rsidR="00B10049" w:rsidRDefault="00B10049"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C209C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B1004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C209C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3C5EEE">
      <w:rPr>
        <w:rStyle w:val="SayfaNumaras"/>
        <w:noProof/>
      </w:rPr>
      <w:t>5</w:t>
    </w:r>
    <w:r>
      <w:rPr>
        <w:rStyle w:val="SayfaNumaras"/>
      </w:rPr>
      <w:fldChar w:fldCharType="end"/>
    </w:r>
  </w:p>
  <w:p w:rsidR="00A15D8C" w:rsidRDefault="00B100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B"/>
    <w:rsid w:val="000028B9"/>
    <w:rsid w:val="00003BA4"/>
    <w:rsid w:val="00007B95"/>
    <w:rsid w:val="000149BF"/>
    <w:rsid w:val="00023C6D"/>
    <w:rsid w:val="00026434"/>
    <w:rsid w:val="00097687"/>
    <w:rsid w:val="000B6192"/>
    <w:rsid w:val="000B6E19"/>
    <w:rsid w:val="000D72F8"/>
    <w:rsid w:val="001204ED"/>
    <w:rsid w:val="001522BB"/>
    <w:rsid w:val="0016317B"/>
    <w:rsid w:val="002902C3"/>
    <w:rsid w:val="00357FCA"/>
    <w:rsid w:val="00361FE6"/>
    <w:rsid w:val="003C5EEE"/>
    <w:rsid w:val="003F2484"/>
    <w:rsid w:val="00561E56"/>
    <w:rsid w:val="005F6D9A"/>
    <w:rsid w:val="0062365B"/>
    <w:rsid w:val="006B24B5"/>
    <w:rsid w:val="00886611"/>
    <w:rsid w:val="008A7845"/>
    <w:rsid w:val="008D76EB"/>
    <w:rsid w:val="008D7BD2"/>
    <w:rsid w:val="008E1E49"/>
    <w:rsid w:val="009223CD"/>
    <w:rsid w:val="00943BAD"/>
    <w:rsid w:val="009E71AB"/>
    <w:rsid w:val="00A07A51"/>
    <w:rsid w:val="00A377D6"/>
    <w:rsid w:val="00A76FFC"/>
    <w:rsid w:val="00A91A53"/>
    <w:rsid w:val="00AE0406"/>
    <w:rsid w:val="00B10049"/>
    <w:rsid w:val="00B27FB4"/>
    <w:rsid w:val="00B4575A"/>
    <w:rsid w:val="00BC77AD"/>
    <w:rsid w:val="00C209CF"/>
    <w:rsid w:val="00C23234"/>
    <w:rsid w:val="00C40E4F"/>
    <w:rsid w:val="00C96EAB"/>
    <w:rsid w:val="00CA2800"/>
    <w:rsid w:val="00CA6583"/>
    <w:rsid w:val="00CA75AA"/>
    <w:rsid w:val="00D13888"/>
    <w:rsid w:val="00DC24D9"/>
    <w:rsid w:val="00E23AEC"/>
    <w:rsid w:val="00E86787"/>
    <w:rsid w:val="00EA6C8B"/>
    <w:rsid w:val="00EB4203"/>
    <w:rsid w:val="00F56A3D"/>
    <w:rsid w:val="00FB2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paragraph" w:styleId="Balk3">
    <w:name w:val="heading 3"/>
    <w:basedOn w:val="Normal"/>
    <w:link w:val="Balk3Char"/>
    <w:uiPriority w:val="9"/>
    <w:qFormat/>
    <w:rsid w:val="00B27FB4"/>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Balk3Char">
    <w:name w:val="Başlık 3 Char"/>
    <w:basedOn w:val="VarsaylanParagrafYazTipi"/>
    <w:link w:val="Balk3"/>
    <w:uiPriority w:val="9"/>
    <w:rsid w:val="00B27FB4"/>
    <w:rPr>
      <w:rFonts w:ascii="Times New Roman" w:hAnsi="Times New Roman" w:cs="Times New Roman"/>
      <w:b/>
      <w:bCs/>
      <w:sz w:val="27"/>
      <w:szCs w:val="27"/>
    </w:rPr>
  </w:style>
  <w:style w:type="character" w:customStyle="1" w:styleId="highlight">
    <w:name w:val="highlight"/>
    <w:basedOn w:val="VarsaylanParagrafYazTipi"/>
    <w:rsid w:val="00B27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paragraph" w:styleId="Balk3">
    <w:name w:val="heading 3"/>
    <w:basedOn w:val="Normal"/>
    <w:link w:val="Balk3Char"/>
    <w:uiPriority w:val="9"/>
    <w:qFormat/>
    <w:rsid w:val="00B27FB4"/>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Balk3Char">
    <w:name w:val="Başlık 3 Char"/>
    <w:basedOn w:val="VarsaylanParagrafYazTipi"/>
    <w:link w:val="Balk3"/>
    <w:uiPriority w:val="9"/>
    <w:rsid w:val="00B27FB4"/>
    <w:rPr>
      <w:rFonts w:ascii="Times New Roman" w:hAnsi="Times New Roman" w:cs="Times New Roman"/>
      <w:b/>
      <w:bCs/>
      <w:sz w:val="27"/>
      <w:szCs w:val="27"/>
    </w:rPr>
  </w:style>
  <w:style w:type="character" w:customStyle="1" w:styleId="highlight">
    <w:name w:val="highlight"/>
    <w:basedOn w:val="VarsaylanParagrafYazTipi"/>
    <w:rsid w:val="00B2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2582">
      <w:bodyDiv w:val="1"/>
      <w:marLeft w:val="0"/>
      <w:marRight w:val="0"/>
      <w:marTop w:val="0"/>
      <w:marBottom w:val="0"/>
      <w:divBdr>
        <w:top w:val="none" w:sz="0" w:space="0" w:color="auto"/>
        <w:left w:val="none" w:sz="0" w:space="0" w:color="auto"/>
        <w:bottom w:val="none" w:sz="0" w:space="0" w:color="auto"/>
        <w:right w:val="none" w:sz="0" w:space="0" w:color="auto"/>
      </w:divBdr>
    </w:div>
    <w:div w:id="11414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C3%87evresel_sinir_sistem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wikipedia.org/w/index.php?title=Periferik_n%C3%B6ropati&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wikipedia.org/wiki/N%C3%B6ropati" TargetMode="External"/><Relationship Id="rId4" Type="http://schemas.openxmlformats.org/officeDocument/2006/relationships/settings" Target="settings.xml"/><Relationship Id="rId9" Type="http://schemas.openxmlformats.org/officeDocument/2006/relationships/hyperlink" Target="http://tr.wikipedia.org/wiki/Kraniyal_sini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6056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cp:revision>
  <dcterms:created xsi:type="dcterms:W3CDTF">2014-03-31T07:43:00Z</dcterms:created>
  <dcterms:modified xsi:type="dcterms:W3CDTF">2014-03-31T07:43:00Z</dcterms:modified>
</cp:coreProperties>
</file>