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EA" w:rsidRPr="001645B5" w:rsidRDefault="001645B5" w:rsidP="008952EE">
      <w:pPr>
        <w:spacing w:line="360" w:lineRule="auto"/>
        <w:jc w:val="center"/>
        <w:rPr>
          <w:rFonts w:ascii="Arial" w:hAnsi="Arial" w:cs="Arial"/>
          <w:b/>
          <w:lang w:val="en-US"/>
        </w:rPr>
      </w:pPr>
      <w:r>
        <w:rPr>
          <w:rFonts w:ascii="Arial" w:hAnsi="Arial" w:cs="Arial"/>
          <w:b/>
          <w:lang w:val="en-US"/>
        </w:rPr>
        <w:t>Description</w:t>
      </w:r>
    </w:p>
    <w:p w:rsidR="00C8399C" w:rsidRPr="001645B5" w:rsidRDefault="00C8399C" w:rsidP="00C8399C">
      <w:pPr>
        <w:spacing w:line="360" w:lineRule="auto"/>
        <w:jc w:val="center"/>
        <w:rPr>
          <w:rStyle w:val="apple-style-span"/>
          <w:rFonts w:ascii="Arial" w:hAnsi="Arial" w:cs="Arial"/>
          <w:b/>
          <w:lang w:val="en-US"/>
        </w:rPr>
      </w:pPr>
    </w:p>
    <w:p w:rsidR="005A33CB" w:rsidRPr="001645B5" w:rsidRDefault="001645B5" w:rsidP="00437519">
      <w:pPr>
        <w:spacing w:line="360" w:lineRule="auto"/>
        <w:jc w:val="center"/>
        <w:rPr>
          <w:rFonts w:ascii="Arial" w:hAnsi="Arial" w:cs="Arial"/>
          <w:b/>
          <w:lang w:val="en-US"/>
        </w:rPr>
      </w:pPr>
      <w:r>
        <w:rPr>
          <w:rFonts w:ascii="Arial" w:hAnsi="Arial" w:cs="Arial"/>
          <w:b/>
          <w:lang w:val="en-US"/>
        </w:rPr>
        <w:t>A SOMATOTROPIC AND PRO-THYROGENIC COMPOSITION FORMED FOR TREATING GROWTH/DEVELOPMENT/DWARFISM SYNDROMES</w:t>
      </w:r>
      <w:r w:rsidR="00437519" w:rsidRPr="001645B5">
        <w:rPr>
          <w:rFonts w:ascii="Arial" w:hAnsi="Arial" w:cs="Arial"/>
          <w:b/>
          <w:lang w:val="en-US"/>
        </w:rPr>
        <w:t xml:space="preserve"> </w:t>
      </w:r>
    </w:p>
    <w:p w:rsidR="00437519" w:rsidRPr="001645B5" w:rsidRDefault="00437519" w:rsidP="006C079B">
      <w:pPr>
        <w:spacing w:line="360" w:lineRule="auto"/>
        <w:jc w:val="both"/>
        <w:rPr>
          <w:rFonts w:ascii="Arial" w:hAnsi="Arial" w:cs="Arial"/>
          <w:b/>
          <w:lang w:val="en-US"/>
        </w:rPr>
      </w:pPr>
    </w:p>
    <w:p w:rsidR="000E5EC3" w:rsidRPr="001645B5" w:rsidRDefault="000E5EC3" w:rsidP="008952EE">
      <w:pPr>
        <w:spacing w:line="360" w:lineRule="auto"/>
        <w:jc w:val="both"/>
        <w:rPr>
          <w:rFonts w:ascii="Arial" w:hAnsi="Arial" w:cs="Arial"/>
          <w:b/>
          <w:lang w:val="en-US"/>
        </w:rPr>
      </w:pPr>
      <w:r w:rsidRPr="001645B5">
        <w:rPr>
          <w:rFonts w:ascii="Arial" w:hAnsi="Arial" w:cs="Arial"/>
          <w:b/>
          <w:lang w:val="en-US"/>
        </w:rPr>
        <w:t>Te</w:t>
      </w:r>
      <w:r w:rsidR="001645B5">
        <w:rPr>
          <w:rFonts w:ascii="Arial" w:hAnsi="Arial" w:cs="Arial"/>
          <w:b/>
          <w:lang w:val="en-US"/>
        </w:rPr>
        <w:t>chnical Field</w:t>
      </w:r>
    </w:p>
    <w:p w:rsidR="00720213" w:rsidRPr="001645B5" w:rsidRDefault="00720213" w:rsidP="008952EE">
      <w:pPr>
        <w:spacing w:line="360" w:lineRule="auto"/>
        <w:jc w:val="both"/>
        <w:rPr>
          <w:rFonts w:ascii="Arial" w:hAnsi="Arial" w:cs="Arial"/>
          <w:lang w:val="en-US"/>
        </w:rPr>
      </w:pPr>
    </w:p>
    <w:p w:rsidR="000E5EC3" w:rsidRPr="001645B5" w:rsidRDefault="001645B5" w:rsidP="008952EE">
      <w:pPr>
        <w:spacing w:line="360" w:lineRule="auto"/>
        <w:jc w:val="both"/>
        <w:rPr>
          <w:rFonts w:ascii="Arial" w:hAnsi="Arial" w:cs="Arial"/>
          <w:lang w:val="en-US"/>
        </w:rPr>
      </w:pPr>
      <w:r>
        <w:rPr>
          <w:rFonts w:ascii="Arial" w:hAnsi="Arial" w:cs="Arial"/>
          <w:lang w:val="en-US"/>
        </w:rPr>
        <w:t>The invention relates to a somatotropic and pro-thyrogenic composition formed for treating growth/development/dwarfism syndromes.</w:t>
      </w:r>
      <w:r w:rsidR="00375BC9" w:rsidRPr="001645B5">
        <w:rPr>
          <w:rFonts w:ascii="Arial" w:hAnsi="Arial" w:cs="Arial"/>
          <w:lang w:val="en-US"/>
        </w:rPr>
        <w:t xml:space="preserve"> </w:t>
      </w:r>
      <w:r w:rsidR="006A7631" w:rsidRPr="001645B5">
        <w:rPr>
          <w:rFonts w:ascii="Arial" w:hAnsi="Arial" w:cs="Arial"/>
          <w:lang w:val="en-US"/>
        </w:rPr>
        <w:t xml:space="preserve"> </w:t>
      </w:r>
    </w:p>
    <w:p w:rsidR="00375BC9" w:rsidRPr="001645B5" w:rsidRDefault="00375BC9" w:rsidP="008952EE">
      <w:pPr>
        <w:spacing w:line="360" w:lineRule="auto"/>
        <w:jc w:val="both"/>
        <w:rPr>
          <w:rFonts w:ascii="Arial" w:hAnsi="Arial" w:cs="Arial"/>
          <w:lang w:val="en-US"/>
        </w:rPr>
      </w:pPr>
    </w:p>
    <w:p w:rsidR="00720213" w:rsidRPr="001645B5" w:rsidRDefault="00720213" w:rsidP="008952EE">
      <w:pPr>
        <w:spacing w:line="360" w:lineRule="auto"/>
        <w:jc w:val="both"/>
        <w:rPr>
          <w:rFonts w:ascii="Arial" w:hAnsi="Arial" w:cs="Arial"/>
          <w:lang w:val="en-US"/>
        </w:rPr>
      </w:pPr>
    </w:p>
    <w:p w:rsidR="000E5EC3" w:rsidRPr="001645B5" w:rsidRDefault="001645B5" w:rsidP="008952EE">
      <w:pPr>
        <w:spacing w:line="360" w:lineRule="auto"/>
        <w:jc w:val="both"/>
        <w:rPr>
          <w:rFonts w:ascii="Arial" w:hAnsi="Arial" w:cs="Arial"/>
          <w:b/>
          <w:lang w:val="en-US"/>
        </w:rPr>
      </w:pPr>
      <w:r>
        <w:rPr>
          <w:rFonts w:ascii="Arial" w:hAnsi="Arial" w:cs="Arial"/>
          <w:b/>
          <w:lang w:val="en-US"/>
        </w:rPr>
        <w:t>State of the Art</w:t>
      </w:r>
    </w:p>
    <w:p w:rsidR="005F3190" w:rsidRPr="001645B5" w:rsidRDefault="001645B5" w:rsidP="005F3190">
      <w:pPr>
        <w:pStyle w:val="NormalWeb"/>
        <w:shd w:val="clear" w:color="auto" w:fill="FFFFFF"/>
        <w:spacing w:line="360" w:lineRule="auto"/>
        <w:jc w:val="both"/>
        <w:rPr>
          <w:rFonts w:ascii="Arial" w:hAnsi="Arial" w:cs="Arial"/>
          <w:lang w:val="en-US"/>
        </w:rPr>
      </w:pPr>
      <w:r>
        <w:rPr>
          <w:rFonts w:ascii="Arial" w:hAnsi="Arial" w:cs="Arial"/>
          <w:lang w:val="en-US"/>
        </w:rPr>
        <w:t>Dwarfism is a condition of an individual who is smaller than the normal and who lacks the ability of normal development. Dwarfism occurs in the animals and also in the plants. It is not possible to make a certain classification as to what height would cause a human to be called a dwarf.</w:t>
      </w:r>
      <w:r w:rsidR="000C2268">
        <w:rPr>
          <w:rFonts w:ascii="Arial" w:hAnsi="Arial" w:cs="Arial"/>
          <w:lang w:val="en-US"/>
        </w:rPr>
        <w:t xml:space="preserve"> The height that leads </w:t>
      </w:r>
      <w:r>
        <w:rPr>
          <w:rFonts w:ascii="Arial" w:hAnsi="Arial" w:cs="Arial"/>
          <w:lang w:val="en-US"/>
        </w:rPr>
        <w:t>an adult hu</w:t>
      </w:r>
      <w:r w:rsidR="000C2268">
        <w:rPr>
          <w:rFonts w:ascii="Arial" w:hAnsi="Arial" w:cs="Arial"/>
          <w:lang w:val="en-US"/>
        </w:rPr>
        <w:t>man to be considered as a dwarf generally varies between one and one and a half meter. Normal persons may have dwarf children and the dwarf persons may have normal children. The causes of dwarfism in the human may be examined in two groups, namely the congenital dwarfism and the dwarfism that occurs later in life due to some diseases.</w:t>
      </w:r>
      <w:r w:rsidR="000C2268" w:rsidRPr="001645B5">
        <w:rPr>
          <w:rFonts w:ascii="Arial" w:hAnsi="Arial" w:cs="Arial"/>
          <w:lang w:val="en-US"/>
        </w:rPr>
        <w:t xml:space="preserve"> </w:t>
      </w:r>
    </w:p>
    <w:p w:rsidR="005F3190" w:rsidRPr="001645B5" w:rsidRDefault="000C2268" w:rsidP="005F3190">
      <w:pPr>
        <w:pStyle w:val="NormalWeb"/>
        <w:shd w:val="clear" w:color="auto" w:fill="FFFFFF"/>
        <w:spacing w:line="360" w:lineRule="auto"/>
        <w:jc w:val="both"/>
        <w:rPr>
          <w:rFonts w:ascii="Arial" w:hAnsi="Arial" w:cs="Arial"/>
          <w:lang w:val="en-US"/>
        </w:rPr>
      </w:pPr>
      <w:r>
        <w:rPr>
          <w:rFonts w:ascii="Arial" w:hAnsi="Arial" w:cs="Arial"/>
          <w:lang w:val="en-US"/>
        </w:rPr>
        <w:t>Dwarfism resulting from disease: The dwarfism may result from chronic kidney disease, cystic fibrosis and celiac disease where the nutrient absorption is impaired, the heart and lung diseases where there is low oxygen level in the blood, and the malnutrition during the early years of life. The treatment of these diseases generally provides a treatment for the dwarfism also.</w:t>
      </w:r>
    </w:p>
    <w:p w:rsidR="005F3190" w:rsidRPr="001645B5" w:rsidRDefault="000C2268" w:rsidP="005F3190">
      <w:pPr>
        <w:pStyle w:val="NormalWeb"/>
        <w:shd w:val="clear" w:color="auto" w:fill="FFFFFF"/>
        <w:spacing w:line="360" w:lineRule="auto"/>
        <w:jc w:val="both"/>
        <w:rPr>
          <w:rFonts w:ascii="Arial" w:hAnsi="Arial" w:cs="Arial"/>
          <w:lang w:val="en-US"/>
        </w:rPr>
      </w:pPr>
      <w:r>
        <w:rPr>
          <w:rFonts w:ascii="Arial" w:hAnsi="Arial" w:cs="Arial"/>
          <w:lang w:val="en-US"/>
        </w:rPr>
        <w:t>The treatable type of dwarfism known as the pituitary dwarfism is the type in which the</w:t>
      </w:r>
      <w:r w:rsidR="008B6127">
        <w:rPr>
          <w:rFonts w:ascii="Arial" w:hAnsi="Arial" w:cs="Arial"/>
          <w:lang w:val="en-US"/>
        </w:rPr>
        <w:t xml:space="preserve"> medicine has</w:t>
      </w:r>
      <w:r>
        <w:rPr>
          <w:rFonts w:ascii="Arial" w:hAnsi="Arial" w:cs="Arial"/>
          <w:lang w:val="en-US"/>
        </w:rPr>
        <w:t xml:space="preserve"> the biggest interest.</w:t>
      </w:r>
      <w:r w:rsidR="008B6127">
        <w:rPr>
          <w:rFonts w:ascii="Arial" w:hAnsi="Arial" w:cs="Arial"/>
          <w:lang w:val="en-US"/>
        </w:rPr>
        <w:t xml:space="preserve"> This generally results from the inability of the pituitary gland to secrete sufficient growth hormone. Although there is usually no anatomic abnormality, the underlying cause is a disorder in the hypothalamus or the pituitary gland. African pygmies have a normal growth hormone level. However, the </w:t>
      </w:r>
      <w:r w:rsidR="008B6127">
        <w:rPr>
          <w:rFonts w:ascii="Arial" w:hAnsi="Arial" w:cs="Arial"/>
          <w:lang w:val="en-US"/>
        </w:rPr>
        <w:lastRenderedPageBreak/>
        <w:t>growth hormone disorder</w:t>
      </w:r>
      <w:r w:rsidR="00785318">
        <w:rPr>
          <w:rFonts w:ascii="Arial" w:hAnsi="Arial" w:cs="Arial"/>
          <w:lang w:val="en-US"/>
        </w:rPr>
        <w:t xml:space="preserve"> is present</w:t>
      </w:r>
      <w:r w:rsidR="008B6127">
        <w:rPr>
          <w:rFonts w:ascii="Arial" w:hAnsi="Arial" w:cs="Arial"/>
          <w:lang w:val="en-US"/>
        </w:rPr>
        <w:t xml:space="preserve"> or the organ, especially the bone tissue, which is affected by the hormone, fails to respond to the hormone.</w:t>
      </w:r>
    </w:p>
    <w:p w:rsidR="005F3190" w:rsidRPr="001645B5" w:rsidRDefault="0055035B" w:rsidP="005F3190">
      <w:pPr>
        <w:pStyle w:val="NormalWeb"/>
        <w:shd w:val="clear" w:color="auto" w:fill="FFFFFF"/>
        <w:spacing w:line="360" w:lineRule="auto"/>
        <w:jc w:val="both"/>
        <w:rPr>
          <w:rFonts w:ascii="Arial" w:hAnsi="Arial" w:cs="Arial"/>
          <w:lang w:val="en-US"/>
        </w:rPr>
      </w:pPr>
      <w:r>
        <w:rPr>
          <w:rFonts w:ascii="Arial" w:hAnsi="Arial" w:cs="Arial"/>
          <w:lang w:val="en-US"/>
        </w:rPr>
        <w:t xml:space="preserve">Pituitary dwarfism is generally noticed in the first year of life. While the child develops, his/her face remains undeveloped and babyish and his/her body remains pudgy. The bones are proportionally small, and the intelligence level may be normal or even above the average. Pituitary dwarfism is treated by administering to the patient the growth hormone obtained from </w:t>
      </w:r>
      <w:r w:rsidR="000C6C76">
        <w:rPr>
          <w:rFonts w:ascii="Arial" w:hAnsi="Arial" w:cs="Arial"/>
          <w:lang w:val="en-US"/>
        </w:rPr>
        <w:t>a</w:t>
      </w:r>
      <w:r>
        <w:rPr>
          <w:rFonts w:ascii="Arial" w:hAnsi="Arial" w:cs="Arial"/>
          <w:lang w:val="en-US"/>
        </w:rPr>
        <w:t xml:space="preserve"> pituitary gland in the operation or autopsy.</w:t>
      </w:r>
      <w:r w:rsidR="000C6C76">
        <w:rPr>
          <w:rFonts w:ascii="Arial" w:hAnsi="Arial" w:cs="Arial"/>
          <w:lang w:val="en-US"/>
        </w:rPr>
        <w:t xml:space="preserve"> Today the growth hormone is synthesized and commercially available. When these drugs are used, the patients reach a growth rate that is 7,5 cm more per year as compared to the growth rate before the treatment. Other types of dwarfism do not respond to the hormone treatment.</w:t>
      </w:r>
    </w:p>
    <w:p w:rsidR="005F3190" w:rsidRPr="001645B5" w:rsidRDefault="000C6C76" w:rsidP="005F3190">
      <w:pPr>
        <w:pStyle w:val="NormalWeb"/>
        <w:shd w:val="clear" w:color="auto" w:fill="FFFFFF"/>
        <w:spacing w:line="360" w:lineRule="auto"/>
        <w:jc w:val="both"/>
        <w:rPr>
          <w:rFonts w:ascii="Arial" w:hAnsi="Arial" w:cs="Arial"/>
          <w:lang w:val="en-US"/>
        </w:rPr>
      </w:pPr>
      <w:r>
        <w:rPr>
          <w:rFonts w:ascii="Arial" w:hAnsi="Arial" w:cs="Arial"/>
          <w:lang w:val="en-US"/>
        </w:rPr>
        <w:t>Congenital dwarfism: The dwarfism is congenital in the mongolism, which is characterized by mental deficiency, abnormal facial appearance and some abnormalities in the hands and the feet. The dwarfism observed in the case of achondroplasia is characterized by short arms and legs, normal body and normal intelligence level. In the case of gargoylism, the dwarfism exists together with mental deficiency, profound deformities in the skeleton and the skull and the skin damage. Cretinism, which is the congenital deficiency in the function of the thyroid gland</w:t>
      </w:r>
      <w:r w:rsidR="00647B88">
        <w:rPr>
          <w:rFonts w:ascii="Arial" w:hAnsi="Arial" w:cs="Arial"/>
          <w:lang w:val="en-US"/>
        </w:rPr>
        <w:t>, involves mental deficiency along with dwarfism. Dwarfism is also present in Turner syndrome characterized by the missing or incomplete chromosome.</w:t>
      </w:r>
    </w:p>
    <w:p w:rsidR="00C73840" w:rsidRPr="001645B5" w:rsidRDefault="00647B88" w:rsidP="005F3190">
      <w:pPr>
        <w:pStyle w:val="NormalWeb"/>
        <w:spacing w:line="360" w:lineRule="auto"/>
        <w:jc w:val="both"/>
        <w:rPr>
          <w:rFonts w:ascii="Arial" w:hAnsi="Arial" w:cs="Arial"/>
          <w:lang w:val="en-US"/>
        </w:rPr>
      </w:pPr>
      <w:r>
        <w:rPr>
          <w:rFonts w:ascii="Arial" w:hAnsi="Arial" w:cs="Arial"/>
          <w:lang w:val="en-US"/>
        </w:rPr>
        <w:t>Currently, the growth hormone therapy, when applied alone, has failed to treat the dwarfism in 70% of the patients. The reason for this is that it is not possible to provide the effect of synthesis of a sufficient level of growth factor by the growth hormone when interacting with the liver.</w:t>
      </w:r>
      <w:r w:rsidR="00CF32B6" w:rsidRPr="001645B5">
        <w:rPr>
          <w:rFonts w:ascii="Arial" w:hAnsi="Arial" w:cs="Arial"/>
          <w:lang w:val="en-US"/>
        </w:rPr>
        <w:t xml:space="preserve"> </w:t>
      </w:r>
    </w:p>
    <w:p w:rsidR="002C576A" w:rsidRPr="001645B5" w:rsidRDefault="00CE0BC1" w:rsidP="008952EE">
      <w:pPr>
        <w:spacing w:line="360" w:lineRule="auto"/>
        <w:jc w:val="both"/>
        <w:rPr>
          <w:rFonts w:ascii="Arial" w:hAnsi="Arial" w:cs="Arial"/>
          <w:lang w:val="en-US"/>
        </w:rPr>
      </w:pPr>
      <w:r w:rsidRPr="00F46B9D">
        <w:rPr>
          <w:rFonts w:ascii="Arial" w:hAnsi="Arial" w:cs="Arial"/>
          <w:lang w:val="en-US"/>
        </w:rPr>
        <w:t xml:space="preserve">As a result, the presence of the need for a composition for treating </w:t>
      </w:r>
      <w:r>
        <w:rPr>
          <w:rFonts w:ascii="Arial" w:hAnsi="Arial" w:cs="Arial"/>
          <w:lang w:val="en-US"/>
        </w:rPr>
        <w:t>growth/development/dwarfism syndromes</w:t>
      </w:r>
      <w:r w:rsidRPr="00F46B9D">
        <w:rPr>
          <w:rFonts w:ascii="Arial" w:hAnsi="Arial" w:cs="Arial"/>
          <w:lang w:val="en-US"/>
        </w:rPr>
        <w:t xml:space="preserve"> </w:t>
      </w:r>
      <w:r w:rsidRPr="00F46B9D">
        <w:rPr>
          <w:rFonts w:ascii="Arial" w:hAnsi="Arial" w:cs="Arial"/>
          <w:bCs/>
          <w:lang w:val="en-US"/>
        </w:rPr>
        <w:t>and the inadequacy of the existing solutions have made it necessary to perform an improvement in the relevant art</w:t>
      </w:r>
      <w:r w:rsidRPr="00F46B9D">
        <w:rPr>
          <w:rFonts w:ascii="Arial" w:hAnsi="Arial" w:cs="Arial"/>
          <w:lang w:val="en-US"/>
        </w:rPr>
        <w:t>.</w:t>
      </w:r>
    </w:p>
    <w:p w:rsidR="000E5EC3" w:rsidRPr="001645B5" w:rsidRDefault="000E5EC3" w:rsidP="008952EE">
      <w:pPr>
        <w:spacing w:line="360" w:lineRule="auto"/>
        <w:jc w:val="both"/>
        <w:rPr>
          <w:rFonts w:ascii="Arial" w:hAnsi="Arial" w:cs="Arial"/>
          <w:lang w:val="en-US"/>
        </w:rPr>
      </w:pPr>
    </w:p>
    <w:p w:rsidR="001A2089" w:rsidRPr="001645B5" w:rsidRDefault="001A2089" w:rsidP="008952EE">
      <w:pPr>
        <w:spacing w:line="360" w:lineRule="auto"/>
        <w:jc w:val="both"/>
        <w:rPr>
          <w:rFonts w:ascii="Arial" w:hAnsi="Arial" w:cs="Arial"/>
          <w:lang w:val="en-US"/>
        </w:rPr>
      </w:pPr>
    </w:p>
    <w:p w:rsidR="000E5EC3" w:rsidRPr="001645B5" w:rsidRDefault="00CE0BC1" w:rsidP="008952EE">
      <w:pPr>
        <w:spacing w:line="360" w:lineRule="auto"/>
        <w:jc w:val="both"/>
        <w:rPr>
          <w:rFonts w:ascii="Arial" w:hAnsi="Arial" w:cs="Arial"/>
          <w:b/>
          <w:lang w:val="en-US"/>
        </w:rPr>
      </w:pPr>
      <w:r>
        <w:rPr>
          <w:rFonts w:ascii="Arial" w:hAnsi="Arial" w:cs="Arial"/>
          <w:b/>
          <w:lang w:val="en-US"/>
        </w:rPr>
        <w:t>Object of the Invention</w:t>
      </w:r>
    </w:p>
    <w:p w:rsidR="001A2089" w:rsidRPr="001645B5" w:rsidRDefault="001A2089" w:rsidP="008952EE">
      <w:pPr>
        <w:spacing w:line="360" w:lineRule="auto"/>
        <w:jc w:val="both"/>
        <w:rPr>
          <w:rFonts w:ascii="Arial" w:hAnsi="Arial" w:cs="Arial"/>
          <w:b/>
          <w:lang w:val="en-US"/>
        </w:rPr>
      </w:pPr>
    </w:p>
    <w:p w:rsidR="0060472C" w:rsidRPr="001645B5" w:rsidRDefault="002831E4" w:rsidP="008952EE">
      <w:pPr>
        <w:spacing w:line="360" w:lineRule="auto"/>
        <w:jc w:val="both"/>
        <w:rPr>
          <w:rFonts w:ascii="Arial" w:hAnsi="Arial" w:cs="Arial"/>
          <w:lang w:val="en-US"/>
        </w:rPr>
      </w:pPr>
      <w:r w:rsidRPr="00F46B9D">
        <w:rPr>
          <w:rFonts w:ascii="Arial" w:hAnsi="Arial" w:cs="Arial"/>
          <w:lang w:val="en-US"/>
        </w:rPr>
        <w:lastRenderedPageBreak/>
        <w:t>In order to eliminate the disadvantages of the state of the art, an object of the invention is to</w:t>
      </w:r>
      <w:r>
        <w:rPr>
          <w:rFonts w:ascii="Arial" w:hAnsi="Arial" w:cs="Arial"/>
          <w:lang w:val="en-US"/>
        </w:rPr>
        <w:t xml:space="preserve"> trigger the production of the growth hormone.</w:t>
      </w:r>
      <w:r w:rsidR="00391CF3" w:rsidRPr="001645B5">
        <w:rPr>
          <w:rFonts w:ascii="Arial" w:hAnsi="Arial" w:cs="Arial"/>
          <w:lang w:val="en-US"/>
        </w:rPr>
        <w:t xml:space="preserve"> </w:t>
      </w:r>
    </w:p>
    <w:p w:rsidR="0060472C" w:rsidRPr="001645B5" w:rsidRDefault="0060472C" w:rsidP="008952EE">
      <w:pPr>
        <w:spacing w:line="360" w:lineRule="auto"/>
        <w:jc w:val="both"/>
        <w:rPr>
          <w:rFonts w:ascii="Arial" w:hAnsi="Arial" w:cs="Arial"/>
          <w:lang w:val="en-US"/>
        </w:rPr>
      </w:pPr>
    </w:p>
    <w:p w:rsidR="003F725C" w:rsidRPr="001645B5" w:rsidRDefault="002831E4" w:rsidP="008952EE">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increase the expression of the growth factor-2 in a tissue selective manner and trigger the upright growth in the bones.</w:t>
      </w:r>
      <w:r w:rsidR="003B5B7E" w:rsidRPr="001645B5">
        <w:rPr>
          <w:rFonts w:ascii="Arial" w:hAnsi="Arial" w:cs="Arial"/>
          <w:lang w:val="en-US"/>
        </w:rPr>
        <w:t xml:space="preserve"> </w:t>
      </w:r>
    </w:p>
    <w:p w:rsidR="00193436" w:rsidRPr="001645B5" w:rsidRDefault="00193436" w:rsidP="008952EE">
      <w:pPr>
        <w:spacing w:line="360" w:lineRule="auto"/>
        <w:jc w:val="both"/>
        <w:rPr>
          <w:rFonts w:ascii="Arial" w:hAnsi="Arial" w:cs="Arial"/>
          <w:lang w:val="en-US"/>
        </w:rPr>
      </w:pPr>
    </w:p>
    <w:p w:rsidR="009A67D7" w:rsidRPr="001645B5" w:rsidRDefault="002831E4" w:rsidP="008952EE">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elevate the levels of deiodinase </w:t>
      </w:r>
      <w:r w:rsidR="00F9763F" w:rsidRPr="001645B5">
        <w:rPr>
          <w:rFonts w:ascii="Arial" w:hAnsi="Arial" w:cs="Arial"/>
          <w:lang w:val="en-US"/>
        </w:rPr>
        <w:t xml:space="preserve">D2 </w:t>
      </w:r>
      <w:r>
        <w:rPr>
          <w:rFonts w:ascii="Arial" w:hAnsi="Arial" w:cs="Arial"/>
          <w:lang w:val="en-US"/>
        </w:rPr>
        <w:t>and</w:t>
      </w:r>
      <w:r w:rsidR="00F9763F" w:rsidRPr="001645B5">
        <w:rPr>
          <w:rFonts w:ascii="Arial" w:hAnsi="Arial" w:cs="Arial"/>
          <w:lang w:val="en-US"/>
        </w:rPr>
        <w:t xml:space="preserve"> D1. </w:t>
      </w:r>
    </w:p>
    <w:p w:rsidR="00193436" w:rsidRPr="001645B5" w:rsidRDefault="00193436" w:rsidP="008952EE">
      <w:pPr>
        <w:spacing w:line="360" w:lineRule="auto"/>
        <w:jc w:val="both"/>
        <w:rPr>
          <w:rFonts w:ascii="Arial" w:hAnsi="Arial" w:cs="Arial"/>
          <w:lang w:val="en-US"/>
        </w:rPr>
      </w:pPr>
    </w:p>
    <w:p w:rsidR="00391CF3" w:rsidRPr="001645B5" w:rsidRDefault="002831E4" w:rsidP="008952EE">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provide the fat burning by increasing the expression of malic enzyme.</w:t>
      </w:r>
      <w:r w:rsidR="00F9763F" w:rsidRPr="001645B5">
        <w:rPr>
          <w:rFonts w:ascii="Arial" w:hAnsi="Arial" w:cs="Arial"/>
          <w:lang w:val="en-US"/>
        </w:rPr>
        <w:t xml:space="preserve"> </w:t>
      </w:r>
    </w:p>
    <w:p w:rsidR="00193436" w:rsidRPr="001645B5" w:rsidRDefault="00193436" w:rsidP="008952EE">
      <w:pPr>
        <w:spacing w:line="360" w:lineRule="auto"/>
        <w:jc w:val="both"/>
        <w:rPr>
          <w:rFonts w:ascii="Arial" w:hAnsi="Arial" w:cs="Arial"/>
          <w:lang w:val="en-US"/>
        </w:rPr>
      </w:pPr>
    </w:p>
    <w:p w:rsidR="00193436" w:rsidRPr="001645B5" w:rsidRDefault="002831E4" w:rsidP="008952EE">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accelerate the conversion of </w:t>
      </w:r>
      <w:r w:rsidR="00F9763F" w:rsidRPr="001645B5">
        <w:rPr>
          <w:rFonts w:ascii="Arial" w:hAnsi="Arial" w:cs="Arial"/>
          <w:lang w:val="en-US"/>
        </w:rPr>
        <w:t>T4 hormon</w:t>
      </w:r>
      <w:r>
        <w:rPr>
          <w:rFonts w:ascii="Arial" w:hAnsi="Arial" w:cs="Arial"/>
          <w:lang w:val="en-US"/>
        </w:rPr>
        <w:t xml:space="preserve">e to </w:t>
      </w:r>
      <w:r w:rsidR="00F9763F" w:rsidRPr="001645B5">
        <w:rPr>
          <w:rFonts w:ascii="Arial" w:hAnsi="Arial" w:cs="Arial"/>
          <w:lang w:val="en-US"/>
        </w:rPr>
        <w:t xml:space="preserve">t3. </w:t>
      </w:r>
    </w:p>
    <w:p w:rsidR="00FF2192" w:rsidRPr="001645B5" w:rsidRDefault="00FF2192" w:rsidP="008952EE">
      <w:pPr>
        <w:spacing w:line="360" w:lineRule="auto"/>
        <w:jc w:val="both"/>
        <w:rPr>
          <w:rFonts w:ascii="Arial" w:hAnsi="Arial" w:cs="Arial"/>
          <w:lang w:val="en-US"/>
        </w:rPr>
      </w:pPr>
    </w:p>
    <w:p w:rsidR="006B18AE" w:rsidRPr="001645B5" w:rsidRDefault="002831E4" w:rsidP="008952EE">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provide an increase in the expression of </w:t>
      </w:r>
      <w:r w:rsidR="00F9763F" w:rsidRPr="001645B5">
        <w:rPr>
          <w:rFonts w:ascii="Arial" w:hAnsi="Arial" w:cs="Arial"/>
          <w:lang w:val="en-US"/>
        </w:rPr>
        <w:t>igf-1 mRNA</w:t>
      </w:r>
      <w:r>
        <w:rPr>
          <w:rFonts w:ascii="Arial" w:hAnsi="Arial" w:cs="Arial"/>
          <w:lang w:val="en-US"/>
        </w:rPr>
        <w:t xml:space="preserve"> in the bone tissue.</w:t>
      </w:r>
    </w:p>
    <w:p w:rsidR="006B18AE" w:rsidRPr="001645B5" w:rsidRDefault="006B18AE" w:rsidP="008952EE">
      <w:pPr>
        <w:spacing w:line="360" w:lineRule="auto"/>
        <w:jc w:val="both"/>
        <w:rPr>
          <w:rFonts w:ascii="Arial" w:hAnsi="Arial" w:cs="Arial"/>
          <w:lang w:val="en-US"/>
        </w:rPr>
      </w:pPr>
    </w:p>
    <w:p w:rsidR="00F975D6" w:rsidRPr="001645B5" w:rsidRDefault="002831E4" w:rsidP="008952EE">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provide an increase in the expression of </w:t>
      </w:r>
      <w:r w:rsidR="00F9763F" w:rsidRPr="001645B5">
        <w:rPr>
          <w:rFonts w:ascii="Arial" w:hAnsi="Arial" w:cs="Arial"/>
          <w:lang w:val="en-US"/>
        </w:rPr>
        <w:t>tgf-1 mRNA</w:t>
      </w:r>
      <w:r>
        <w:rPr>
          <w:rFonts w:ascii="Arial" w:hAnsi="Arial" w:cs="Arial"/>
          <w:lang w:val="en-US"/>
        </w:rPr>
        <w:t xml:space="preserve"> in the bone tissue</w:t>
      </w:r>
      <w:r w:rsidR="00F9763F" w:rsidRPr="001645B5">
        <w:rPr>
          <w:rFonts w:ascii="Arial" w:hAnsi="Arial" w:cs="Arial"/>
          <w:lang w:val="en-US"/>
        </w:rPr>
        <w:t xml:space="preserve">. </w:t>
      </w:r>
    </w:p>
    <w:p w:rsidR="00F975D6" w:rsidRPr="001645B5" w:rsidRDefault="00F975D6" w:rsidP="008952EE">
      <w:pPr>
        <w:spacing w:line="360" w:lineRule="auto"/>
        <w:jc w:val="both"/>
        <w:rPr>
          <w:rFonts w:ascii="Arial" w:hAnsi="Arial" w:cs="Arial"/>
          <w:lang w:val="en-US"/>
        </w:rPr>
      </w:pPr>
    </w:p>
    <w:p w:rsidR="006B18AE" w:rsidRPr="001645B5" w:rsidRDefault="002831E4" w:rsidP="008952EE">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support the release of the growth hormone and the production of </w:t>
      </w:r>
      <w:r w:rsidR="00F9763F" w:rsidRPr="001645B5">
        <w:rPr>
          <w:rFonts w:ascii="Arial" w:hAnsi="Arial" w:cs="Arial"/>
          <w:lang w:val="en-US"/>
        </w:rPr>
        <w:t xml:space="preserve">igf-1. </w:t>
      </w:r>
    </w:p>
    <w:p w:rsidR="009A67D7" w:rsidRPr="001645B5" w:rsidRDefault="009A67D7" w:rsidP="008952EE">
      <w:pPr>
        <w:spacing w:line="360" w:lineRule="auto"/>
        <w:jc w:val="both"/>
        <w:rPr>
          <w:rFonts w:ascii="Arial" w:hAnsi="Arial" w:cs="Arial"/>
          <w:lang w:val="en-US"/>
        </w:rPr>
      </w:pPr>
    </w:p>
    <w:p w:rsidR="006B18AE" w:rsidRPr="001645B5" w:rsidRDefault="002831E4" w:rsidP="008952EE">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support the release of the thyroid hormone</w:t>
      </w:r>
      <w:r w:rsidR="00F9763F" w:rsidRPr="001645B5">
        <w:rPr>
          <w:rFonts w:ascii="Arial" w:hAnsi="Arial" w:cs="Arial"/>
          <w:lang w:val="en-US"/>
        </w:rPr>
        <w:t xml:space="preserve">. </w:t>
      </w:r>
    </w:p>
    <w:p w:rsidR="00F9763F" w:rsidRPr="001645B5" w:rsidRDefault="00F9763F" w:rsidP="008952EE">
      <w:pPr>
        <w:spacing w:line="360" w:lineRule="auto"/>
        <w:jc w:val="both"/>
        <w:rPr>
          <w:rFonts w:ascii="Arial" w:hAnsi="Arial" w:cs="Arial"/>
          <w:lang w:val="en-US"/>
        </w:rPr>
      </w:pPr>
    </w:p>
    <w:p w:rsidR="00F9763F" w:rsidRPr="001645B5" w:rsidRDefault="002831E4" w:rsidP="008952EE">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trigger the upright growth in the bones</w:t>
      </w:r>
      <w:r w:rsidR="00F9763F" w:rsidRPr="001645B5">
        <w:rPr>
          <w:rFonts w:ascii="Arial" w:hAnsi="Arial" w:cs="Arial"/>
          <w:lang w:val="en-US"/>
        </w:rPr>
        <w:t xml:space="preserve">. </w:t>
      </w:r>
    </w:p>
    <w:p w:rsidR="00F9763F" w:rsidRPr="001645B5" w:rsidRDefault="00F9763F" w:rsidP="00181063">
      <w:pPr>
        <w:spacing w:line="360" w:lineRule="auto"/>
        <w:jc w:val="both"/>
        <w:rPr>
          <w:rFonts w:ascii="Arial" w:hAnsi="Arial" w:cs="Arial"/>
          <w:lang w:val="en-US"/>
        </w:rPr>
      </w:pPr>
    </w:p>
    <w:p w:rsidR="00181063" w:rsidRPr="001645B5" w:rsidRDefault="002831E4" w:rsidP="00181063">
      <w:pPr>
        <w:spacing w:line="360" w:lineRule="auto"/>
        <w:jc w:val="both"/>
        <w:rPr>
          <w:rFonts w:ascii="Arial" w:hAnsi="Arial" w:cs="Arial"/>
          <w:lang w:val="en-US"/>
        </w:rPr>
      </w:pPr>
      <w:r w:rsidRPr="00F46B9D">
        <w:rPr>
          <w:rFonts w:ascii="Arial" w:hAnsi="Arial" w:cs="Arial"/>
          <w:lang w:val="en-US"/>
        </w:rPr>
        <w:t>In order to achieve the aforesaid advantages, the invention is a composition for treating</w:t>
      </w:r>
      <w:r w:rsidRPr="002831E4">
        <w:rPr>
          <w:rFonts w:ascii="Arial" w:hAnsi="Arial" w:cs="Arial"/>
          <w:lang w:val="en-US"/>
        </w:rPr>
        <w:t xml:space="preserve"> </w:t>
      </w:r>
      <w:r>
        <w:rPr>
          <w:rFonts w:ascii="Arial" w:hAnsi="Arial" w:cs="Arial"/>
          <w:lang w:val="en-US"/>
        </w:rPr>
        <w:t xml:space="preserve">growth/development/dwarfism syndromes, </w:t>
      </w:r>
      <w:r w:rsidRPr="00F46B9D">
        <w:rPr>
          <w:rFonts w:ascii="Arial" w:hAnsi="Arial" w:cs="Arial"/>
          <w:lang w:val="en-US"/>
        </w:rPr>
        <w:t>said composition being obtained by the components selected from the group comprising</w:t>
      </w:r>
      <w:r>
        <w:rPr>
          <w:rFonts w:ascii="Arial" w:hAnsi="Arial" w:cs="Arial"/>
          <w:lang w:val="en-US"/>
        </w:rPr>
        <w:t xml:space="preserve"> </w:t>
      </w:r>
      <w:r w:rsidR="00517D21" w:rsidRPr="001645B5">
        <w:rPr>
          <w:rFonts w:ascii="Arial" w:hAnsi="Arial" w:cs="Arial"/>
          <w:lang w:val="en-US"/>
        </w:rPr>
        <w:t>dimet</w:t>
      </w:r>
      <w:r>
        <w:rPr>
          <w:rFonts w:ascii="Arial" w:hAnsi="Arial" w:cs="Arial"/>
          <w:lang w:val="en-US"/>
        </w:rPr>
        <w:t>hy</w:t>
      </w:r>
      <w:r w:rsidR="00517D21" w:rsidRPr="001645B5">
        <w:rPr>
          <w:rFonts w:ascii="Arial" w:hAnsi="Arial" w:cs="Arial"/>
          <w:lang w:val="en-US"/>
        </w:rPr>
        <w:t>ldios</w:t>
      </w:r>
      <w:r>
        <w:rPr>
          <w:rFonts w:ascii="Arial" w:hAnsi="Arial" w:cs="Arial"/>
          <w:lang w:val="en-US"/>
        </w:rPr>
        <w:t>c</w:t>
      </w:r>
      <w:r w:rsidR="00517D21" w:rsidRPr="001645B5">
        <w:rPr>
          <w:rFonts w:ascii="Arial" w:hAnsi="Arial" w:cs="Arial"/>
          <w:lang w:val="en-US"/>
        </w:rPr>
        <w:t>in, met</w:t>
      </w:r>
      <w:r>
        <w:rPr>
          <w:rFonts w:ascii="Arial" w:hAnsi="Arial" w:cs="Arial"/>
          <w:lang w:val="en-US"/>
        </w:rPr>
        <w:t>hy</w:t>
      </w:r>
      <w:r w:rsidR="00517D21" w:rsidRPr="001645B5">
        <w:rPr>
          <w:rFonts w:ascii="Arial" w:hAnsi="Arial" w:cs="Arial"/>
          <w:lang w:val="en-US"/>
        </w:rPr>
        <w:t>ldios</w:t>
      </w:r>
      <w:r>
        <w:rPr>
          <w:rFonts w:ascii="Arial" w:hAnsi="Arial" w:cs="Arial"/>
          <w:lang w:val="en-US"/>
        </w:rPr>
        <w:t>c</w:t>
      </w:r>
      <w:r w:rsidR="00517D21" w:rsidRPr="001645B5">
        <w:rPr>
          <w:rFonts w:ascii="Arial" w:hAnsi="Arial" w:cs="Arial"/>
          <w:lang w:val="en-US"/>
        </w:rPr>
        <w:t xml:space="preserve">in, 3,7-beta-diosgenin </w:t>
      </w:r>
      <w:r>
        <w:rPr>
          <w:rFonts w:ascii="Arial" w:hAnsi="Arial" w:cs="Arial"/>
          <w:lang w:val="en-US"/>
        </w:rPr>
        <w:t>and</w:t>
      </w:r>
      <w:r w:rsidR="00517D21" w:rsidRPr="001645B5">
        <w:rPr>
          <w:rFonts w:ascii="Arial" w:hAnsi="Arial" w:cs="Arial"/>
          <w:lang w:val="en-US"/>
        </w:rPr>
        <w:t xml:space="preserve"> 7-o</w:t>
      </w:r>
      <w:r>
        <w:rPr>
          <w:rFonts w:ascii="Arial" w:hAnsi="Arial" w:cs="Arial"/>
          <w:lang w:val="en-US"/>
        </w:rPr>
        <w:t>x</w:t>
      </w:r>
      <w:r w:rsidR="00517D21" w:rsidRPr="001645B5">
        <w:rPr>
          <w:rFonts w:ascii="Arial" w:hAnsi="Arial" w:cs="Arial"/>
          <w:lang w:val="en-US"/>
        </w:rPr>
        <w:t>o-diosgenin</w:t>
      </w:r>
      <w:r>
        <w:rPr>
          <w:rFonts w:ascii="Arial" w:hAnsi="Arial" w:cs="Arial"/>
          <w:lang w:val="en-US"/>
        </w:rPr>
        <w:t xml:space="preserve"> </w:t>
      </w:r>
      <w:r w:rsidRPr="00F46B9D">
        <w:rPr>
          <w:rFonts w:ascii="Arial" w:hAnsi="Arial" w:cs="Arial"/>
          <w:lang w:val="en-US"/>
        </w:rPr>
        <w:t>that are used individually or in combinations</w:t>
      </w:r>
      <w:r w:rsidR="00517D21" w:rsidRPr="001645B5">
        <w:rPr>
          <w:rFonts w:ascii="Arial" w:hAnsi="Arial" w:cs="Arial"/>
          <w:lang w:val="en-US"/>
        </w:rPr>
        <w:t xml:space="preserve">. </w:t>
      </w:r>
    </w:p>
    <w:p w:rsidR="002E7CC3" w:rsidRPr="001645B5" w:rsidRDefault="002E7CC3" w:rsidP="008952EE">
      <w:pPr>
        <w:spacing w:line="360" w:lineRule="auto"/>
        <w:jc w:val="both"/>
        <w:rPr>
          <w:rFonts w:ascii="Arial" w:hAnsi="Arial" w:cs="Arial"/>
          <w:lang w:val="en-US"/>
        </w:rPr>
      </w:pPr>
    </w:p>
    <w:p w:rsidR="006B746C" w:rsidRPr="001645B5" w:rsidRDefault="002831E4" w:rsidP="008952EE">
      <w:pPr>
        <w:spacing w:line="360" w:lineRule="auto"/>
        <w:jc w:val="both"/>
        <w:rPr>
          <w:rFonts w:ascii="Arial" w:hAnsi="Arial" w:cs="Arial"/>
          <w:lang w:val="en-US"/>
        </w:rPr>
      </w:pPr>
      <w:r w:rsidRPr="00F46B9D">
        <w:rPr>
          <w:rFonts w:ascii="Arial" w:hAnsi="Arial" w:cs="Arial"/>
          <w:lang w:val="en-US"/>
        </w:rPr>
        <w:t xml:space="preserve">The structural and characteristic features and all the advantages of the invention will become more clearly understood from the detailed description provided below and </w:t>
      </w:r>
      <w:r w:rsidRPr="00F46B9D">
        <w:rPr>
          <w:rFonts w:ascii="Arial" w:hAnsi="Arial" w:cs="Arial"/>
          <w:lang w:val="en-US"/>
        </w:rPr>
        <w:lastRenderedPageBreak/>
        <w:t>therefore, the evaluation must be made taking this detailed description into consideration.</w:t>
      </w:r>
      <w:r w:rsidR="00FF2192" w:rsidRPr="001645B5">
        <w:rPr>
          <w:rFonts w:ascii="Arial" w:hAnsi="Arial" w:cs="Arial"/>
          <w:lang w:val="en-US"/>
        </w:rPr>
        <w:t xml:space="preserve"> </w:t>
      </w:r>
    </w:p>
    <w:p w:rsidR="00311CEC" w:rsidRPr="001645B5" w:rsidRDefault="00311CEC" w:rsidP="008952EE">
      <w:pPr>
        <w:spacing w:line="360" w:lineRule="auto"/>
        <w:jc w:val="both"/>
        <w:rPr>
          <w:rFonts w:ascii="Arial" w:hAnsi="Arial" w:cs="Arial"/>
          <w:b/>
          <w:lang w:val="en-US"/>
        </w:rPr>
      </w:pPr>
    </w:p>
    <w:p w:rsidR="002C42E2" w:rsidRPr="001645B5" w:rsidRDefault="002C42E2" w:rsidP="008952EE">
      <w:pPr>
        <w:spacing w:line="360" w:lineRule="auto"/>
        <w:jc w:val="both"/>
        <w:rPr>
          <w:rFonts w:ascii="Arial" w:hAnsi="Arial" w:cs="Arial"/>
          <w:b/>
          <w:lang w:val="en-US"/>
        </w:rPr>
      </w:pPr>
    </w:p>
    <w:p w:rsidR="00377728" w:rsidRPr="001645B5" w:rsidRDefault="002831E4" w:rsidP="008952EE">
      <w:pPr>
        <w:spacing w:line="360" w:lineRule="auto"/>
        <w:jc w:val="both"/>
        <w:rPr>
          <w:rFonts w:ascii="Arial" w:hAnsi="Arial" w:cs="Arial"/>
          <w:b/>
          <w:lang w:val="en-US"/>
        </w:rPr>
      </w:pPr>
      <w:r>
        <w:rPr>
          <w:rFonts w:ascii="Arial" w:hAnsi="Arial" w:cs="Arial"/>
          <w:b/>
          <w:lang w:val="en-US"/>
        </w:rPr>
        <w:t>Detailed Description of the Invention</w:t>
      </w:r>
    </w:p>
    <w:p w:rsidR="003D13C1" w:rsidRPr="001645B5" w:rsidRDefault="003D13C1" w:rsidP="008952EE">
      <w:pPr>
        <w:spacing w:line="360" w:lineRule="auto"/>
        <w:jc w:val="both"/>
        <w:rPr>
          <w:rFonts w:ascii="Arial" w:hAnsi="Arial" w:cs="Arial"/>
          <w:lang w:val="en-US"/>
        </w:rPr>
      </w:pPr>
    </w:p>
    <w:p w:rsidR="00E511A1" w:rsidRPr="001645B5" w:rsidRDefault="002831E4" w:rsidP="008952EE">
      <w:pPr>
        <w:spacing w:line="360" w:lineRule="auto"/>
        <w:jc w:val="both"/>
        <w:rPr>
          <w:rFonts w:ascii="Arial" w:hAnsi="Arial" w:cs="Arial"/>
          <w:lang w:val="en-US"/>
        </w:rPr>
      </w:pPr>
      <w:r>
        <w:rPr>
          <w:rFonts w:ascii="Arial" w:hAnsi="Arial" w:cs="Arial"/>
          <w:lang w:val="en-US"/>
        </w:rPr>
        <w:t>The invention is a somatotropic and pro-thyrogenic composition formed for treating growth/development/dwarfism syndromes.</w:t>
      </w:r>
    </w:p>
    <w:p w:rsidR="00E568B1" w:rsidRPr="001645B5" w:rsidRDefault="00E568B1" w:rsidP="008952EE">
      <w:pPr>
        <w:spacing w:line="360" w:lineRule="auto"/>
        <w:jc w:val="both"/>
        <w:rPr>
          <w:rFonts w:ascii="Arial" w:hAnsi="Arial" w:cs="Arial"/>
          <w:lang w:val="en-US"/>
        </w:rPr>
      </w:pPr>
    </w:p>
    <w:p w:rsidR="00E568B1" w:rsidRPr="001645B5" w:rsidRDefault="00E568B1" w:rsidP="00E568B1">
      <w:pPr>
        <w:spacing w:line="360" w:lineRule="auto"/>
        <w:jc w:val="both"/>
        <w:rPr>
          <w:rFonts w:ascii="Arial" w:hAnsi="Arial" w:cs="Arial"/>
          <w:lang w:val="en-US"/>
        </w:rPr>
      </w:pPr>
      <w:r w:rsidRPr="001645B5">
        <w:rPr>
          <w:rFonts w:ascii="Arial" w:hAnsi="Arial" w:cs="Arial"/>
          <w:lang w:val="en-US"/>
        </w:rPr>
        <w:t>Dimet</w:t>
      </w:r>
      <w:r w:rsidR="002831E4">
        <w:rPr>
          <w:rFonts w:ascii="Arial" w:hAnsi="Arial" w:cs="Arial"/>
          <w:lang w:val="en-US"/>
        </w:rPr>
        <w:t>hy</w:t>
      </w:r>
      <w:r w:rsidRPr="001645B5">
        <w:rPr>
          <w:rFonts w:ascii="Arial" w:hAnsi="Arial" w:cs="Arial"/>
          <w:lang w:val="en-US"/>
        </w:rPr>
        <w:t>ldios</w:t>
      </w:r>
      <w:r w:rsidR="002831E4">
        <w:rPr>
          <w:rFonts w:ascii="Arial" w:hAnsi="Arial" w:cs="Arial"/>
          <w:lang w:val="en-US"/>
        </w:rPr>
        <w:t>c</w:t>
      </w:r>
      <w:r w:rsidRPr="001645B5">
        <w:rPr>
          <w:rFonts w:ascii="Arial" w:hAnsi="Arial" w:cs="Arial"/>
          <w:lang w:val="en-US"/>
        </w:rPr>
        <w:t>in</w:t>
      </w:r>
      <w:r w:rsidR="002831E4">
        <w:rPr>
          <w:rFonts w:ascii="Arial" w:hAnsi="Arial" w:cs="Arial"/>
          <w:lang w:val="en-US"/>
        </w:rPr>
        <w:t xml:space="preserve"> triggers the production of the growth hormone</w:t>
      </w:r>
      <w:r w:rsidRPr="001645B5">
        <w:rPr>
          <w:rFonts w:ascii="Arial" w:hAnsi="Arial" w:cs="Arial"/>
          <w:lang w:val="en-US"/>
        </w:rPr>
        <w:t>.</w:t>
      </w:r>
      <w:r w:rsidR="002831E4">
        <w:rPr>
          <w:rFonts w:ascii="Arial" w:hAnsi="Arial" w:cs="Arial"/>
          <w:lang w:val="en-US"/>
        </w:rPr>
        <w:t xml:space="preserve"> It achieves this by means of its </w:t>
      </w:r>
      <w:r w:rsidRPr="001645B5">
        <w:rPr>
          <w:rFonts w:ascii="Arial" w:hAnsi="Arial" w:cs="Arial"/>
          <w:lang w:val="en-US"/>
        </w:rPr>
        <w:t>GHRH agonisti</w:t>
      </w:r>
      <w:r w:rsidR="002831E4">
        <w:rPr>
          <w:rFonts w:ascii="Arial" w:hAnsi="Arial" w:cs="Arial"/>
          <w:lang w:val="en-US"/>
        </w:rPr>
        <w:t>c effect</w:t>
      </w:r>
      <w:r w:rsidRPr="001645B5">
        <w:rPr>
          <w:rFonts w:ascii="Arial" w:hAnsi="Arial" w:cs="Arial"/>
          <w:lang w:val="en-US"/>
        </w:rPr>
        <w:t>.</w:t>
      </w:r>
      <w:r w:rsidR="00770CCC">
        <w:rPr>
          <w:rFonts w:ascii="Arial" w:hAnsi="Arial" w:cs="Arial"/>
          <w:lang w:val="en-US"/>
        </w:rPr>
        <w:t xml:space="preserve"> Dimethyldioscin increases the expression of fibroblast growth factor-2 in a tissue selective manner and triggers the upright growth in the bones. The growth hormone becomes able to trigger the synthesis of the growth factor at a sufficient rate in the liver when a sufficient level of t3 hormone is simultaneously present in the blood.</w:t>
      </w:r>
    </w:p>
    <w:p w:rsidR="00CF32B6" w:rsidRPr="001645B5" w:rsidRDefault="00CF32B6" w:rsidP="00E568B1">
      <w:pPr>
        <w:spacing w:line="360" w:lineRule="auto"/>
        <w:jc w:val="both"/>
        <w:rPr>
          <w:rFonts w:ascii="Arial" w:hAnsi="Arial" w:cs="Arial"/>
          <w:lang w:val="en-US"/>
        </w:rPr>
      </w:pPr>
    </w:p>
    <w:p w:rsidR="00E568B1" w:rsidRPr="001645B5" w:rsidRDefault="00E568B1" w:rsidP="00E568B1">
      <w:pPr>
        <w:spacing w:line="360" w:lineRule="auto"/>
        <w:jc w:val="both"/>
        <w:rPr>
          <w:rFonts w:ascii="Arial" w:hAnsi="Arial" w:cs="Arial"/>
          <w:lang w:val="en-US"/>
        </w:rPr>
      </w:pPr>
      <w:r w:rsidRPr="001645B5">
        <w:rPr>
          <w:rFonts w:ascii="Arial" w:hAnsi="Arial" w:cs="Arial"/>
          <w:lang w:val="en-US"/>
        </w:rPr>
        <w:t>T3 hormon</w:t>
      </w:r>
      <w:r w:rsidR="00770CCC">
        <w:rPr>
          <w:rFonts w:ascii="Arial" w:hAnsi="Arial" w:cs="Arial"/>
          <w:lang w:val="en-US"/>
        </w:rPr>
        <w:t>e prolongs the expression durations of</w:t>
      </w:r>
      <w:r w:rsidRPr="001645B5">
        <w:rPr>
          <w:rFonts w:ascii="Arial" w:hAnsi="Arial" w:cs="Arial"/>
          <w:lang w:val="en-US"/>
        </w:rPr>
        <w:t xml:space="preserve"> igf-1, tgf-1 </w:t>
      </w:r>
      <w:r w:rsidR="00770CCC">
        <w:rPr>
          <w:rFonts w:ascii="Arial" w:hAnsi="Arial" w:cs="Arial"/>
          <w:lang w:val="en-US"/>
        </w:rPr>
        <w:t>and</w:t>
      </w:r>
      <w:r w:rsidRPr="001645B5">
        <w:rPr>
          <w:rFonts w:ascii="Arial" w:hAnsi="Arial" w:cs="Arial"/>
          <w:lang w:val="en-US"/>
        </w:rPr>
        <w:t xml:space="preserve"> fgf-2 </w:t>
      </w:r>
      <w:r w:rsidR="00770CCC">
        <w:rPr>
          <w:rFonts w:ascii="Arial" w:hAnsi="Arial" w:cs="Arial"/>
          <w:lang w:val="en-US"/>
        </w:rPr>
        <w:t>and increases mRNA expressions of the relevant growth factors especially in the bone tissues. This effect is the most important factor that enables the actions of the growth hormone to be actually realized. As a matter of fact, the growth disorders are observed in the children suffering from hypothyroidism.</w:t>
      </w:r>
    </w:p>
    <w:p w:rsidR="00CF32B6" w:rsidRPr="001645B5" w:rsidRDefault="00CF32B6" w:rsidP="00E568B1">
      <w:pPr>
        <w:spacing w:line="360" w:lineRule="auto"/>
        <w:jc w:val="both"/>
        <w:rPr>
          <w:rFonts w:ascii="Arial" w:hAnsi="Arial" w:cs="Arial"/>
          <w:lang w:val="en-US"/>
        </w:rPr>
      </w:pPr>
    </w:p>
    <w:p w:rsidR="00E568B1" w:rsidRPr="001645B5" w:rsidRDefault="00E568B1" w:rsidP="00770CCC">
      <w:pPr>
        <w:spacing w:line="360" w:lineRule="auto"/>
        <w:jc w:val="both"/>
        <w:rPr>
          <w:rFonts w:ascii="Arial" w:hAnsi="Arial" w:cs="Arial"/>
          <w:lang w:val="en-US"/>
        </w:rPr>
      </w:pPr>
      <w:r w:rsidRPr="001645B5">
        <w:rPr>
          <w:rFonts w:ascii="Arial" w:hAnsi="Arial" w:cs="Arial"/>
          <w:lang w:val="en-US"/>
        </w:rPr>
        <w:t>3,7-beta-diosgenin</w:t>
      </w:r>
      <w:r w:rsidR="00770CCC">
        <w:rPr>
          <w:rFonts w:ascii="Arial" w:hAnsi="Arial" w:cs="Arial"/>
          <w:lang w:val="en-US"/>
        </w:rPr>
        <w:t xml:space="preserve">, an ingredient of the composition according to the invention, with its structural similarity to </w:t>
      </w:r>
      <w:r w:rsidRPr="001645B5">
        <w:rPr>
          <w:rFonts w:ascii="Arial" w:hAnsi="Arial" w:cs="Arial"/>
          <w:lang w:val="en-US"/>
        </w:rPr>
        <w:t>7-beta-dhea</w:t>
      </w:r>
      <w:r w:rsidR="00770CCC">
        <w:rPr>
          <w:rFonts w:ascii="Arial" w:hAnsi="Arial" w:cs="Arial"/>
          <w:lang w:val="en-US"/>
        </w:rPr>
        <w:t xml:space="preserve">, elevates the levels of deiodinase </w:t>
      </w:r>
      <w:r w:rsidR="00770CCC" w:rsidRPr="001645B5">
        <w:rPr>
          <w:rFonts w:ascii="Arial" w:hAnsi="Arial" w:cs="Arial"/>
          <w:lang w:val="en-US"/>
        </w:rPr>
        <w:t xml:space="preserve">D2 </w:t>
      </w:r>
      <w:r w:rsidR="00770CCC">
        <w:rPr>
          <w:rFonts w:ascii="Arial" w:hAnsi="Arial" w:cs="Arial"/>
          <w:lang w:val="en-US"/>
        </w:rPr>
        <w:t>and</w:t>
      </w:r>
      <w:r w:rsidR="00770CCC" w:rsidRPr="001645B5">
        <w:rPr>
          <w:rFonts w:ascii="Arial" w:hAnsi="Arial" w:cs="Arial"/>
          <w:lang w:val="en-US"/>
        </w:rPr>
        <w:t xml:space="preserve"> D1</w:t>
      </w:r>
      <w:r w:rsidR="00770CCC">
        <w:rPr>
          <w:rFonts w:ascii="Arial" w:hAnsi="Arial" w:cs="Arial"/>
          <w:lang w:val="en-US"/>
        </w:rPr>
        <w:t>,</w:t>
      </w:r>
      <w:r w:rsidR="00770CCC" w:rsidRPr="001645B5">
        <w:rPr>
          <w:rFonts w:ascii="Arial" w:hAnsi="Arial" w:cs="Arial"/>
          <w:lang w:val="en-US"/>
        </w:rPr>
        <w:t xml:space="preserve"> </w:t>
      </w:r>
      <w:r w:rsidR="00770CCC">
        <w:rPr>
          <w:rFonts w:ascii="Arial" w:hAnsi="Arial" w:cs="Arial"/>
          <w:lang w:val="en-US"/>
        </w:rPr>
        <w:t xml:space="preserve">provides the fat burning by increasing the expression of malic enzyme and accelerates the conversion of </w:t>
      </w:r>
      <w:r w:rsidR="00770CCC" w:rsidRPr="001645B5">
        <w:rPr>
          <w:rFonts w:ascii="Arial" w:hAnsi="Arial" w:cs="Arial"/>
          <w:lang w:val="en-US"/>
        </w:rPr>
        <w:t>T4 hormon</w:t>
      </w:r>
      <w:r w:rsidR="00770CCC">
        <w:rPr>
          <w:rFonts w:ascii="Arial" w:hAnsi="Arial" w:cs="Arial"/>
          <w:lang w:val="en-US"/>
        </w:rPr>
        <w:t xml:space="preserve">e to </w:t>
      </w:r>
      <w:r w:rsidR="00770CCC" w:rsidRPr="001645B5">
        <w:rPr>
          <w:rFonts w:ascii="Arial" w:hAnsi="Arial" w:cs="Arial"/>
          <w:lang w:val="en-US"/>
        </w:rPr>
        <w:t>t3</w:t>
      </w:r>
      <w:r w:rsidRPr="001645B5">
        <w:rPr>
          <w:rFonts w:ascii="Arial" w:hAnsi="Arial" w:cs="Arial"/>
          <w:lang w:val="en-US"/>
        </w:rPr>
        <w:t>.</w:t>
      </w:r>
      <w:r w:rsidR="001C554E">
        <w:rPr>
          <w:rFonts w:ascii="Arial" w:hAnsi="Arial" w:cs="Arial"/>
          <w:lang w:val="en-US"/>
        </w:rPr>
        <w:t xml:space="preserve"> These two components, owing to the simultaneous somatotropic and thyrogenic effects they provide, enable an increase in the expression of </w:t>
      </w:r>
      <w:r w:rsidR="00F9763F" w:rsidRPr="001645B5">
        <w:rPr>
          <w:rFonts w:ascii="Arial" w:hAnsi="Arial" w:cs="Arial"/>
          <w:lang w:val="en-US"/>
        </w:rPr>
        <w:t>i</w:t>
      </w:r>
      <w:r w:rsidRPr="001645B5">
        <w:rPr>
          <w:rFonts w:ascii="Arial" w:hAnsi="Arial" w:cs="Arial"/>
          <w:lang w:val="en-US"/>
        </w:rPr>
        <w:t xml:space="preserve">gf-1 mRNA </w:t>
      </w:r>
      <w:r w:rsidR="001C554E">
        <w:rPr>
          <w:rFonts w:ascii="Arial" w:hAnsi="Arial" w:cs="Arial"/>
          <w:lang w:val="en-US"/>
        </w:rPr>
        <w:t xml:space="preserve">in the bone tissue. They enable an increase in the expression of </w:t>
      </w:r>
      <w:r w:rsidRPr="001645B5">
        <w:rPr>
          <w:rFonts w:ascii="Arial" w:hAnsi="Arial" w:cs="Arial"/>
          <w:lang w:val="en-US"/>
        </w:rPr>
        <w:t xml:space="preserve">Tgf-1 mRNA </w:t>
      </w:r>
      <w:r w:rsidR="001C554E">
        <w:rPr>
          <w:rFonts w:ascii="Arial" w:hAnsi="Arial" w:cs="Arial"/>
          <w:lang w:val="en-US"/>
        </w:rPr>
        <w:t xml:space="preserve">in the bone tissue. They support the growth hormone release and the </w:t>
      </w:r>
      <w:r w:rsidRPr="001645B5">
        <w:rPr>
          <w:rFonts w:ascii="Arial" w:hAnsi="Arial" w:cs="Arial"/>
          <w:lang w:val="en-US"/>
        </w:rPr>
        <w:t>igf-1</w:t>
      </w:r>
      <w:r w:rsidR="001C554E">
        <w:rPr>
          <w:rFonts w:ascii="Arial" w:hAnsi="Arial" w:cs="Arial"/>
          <w:lang w:val="en-US"/>
        </w:rPr>
        <w:t xml:space="preserve"> production. They support the release of the thyroid hormone</w:t>
      </w:r>
      <w:r w:rsidRPr="001645B5">
        <w:rPr>
          <w:rFonts w:ascii="Arial" w:hAnsi="Arial" w:cs="Arial"/>
          <w:lang w:val="en-US"/>
        </w:rPr>
        <w:t>.</w:t>
      </w:r>
      <w:r w:rsidR="00F9763F" w:rsidRPr="001645B5">
        <w:rPr>
          <w:rFonts w:ascii="Arial" w:hAnsi="Arial" w:cs="Arial"/>
          <w:lang w:val="en-US"/>
        </w:rPr>
        <w:t xml:space="preserve"> </w:t>
      </w:r>
      <w:r w:rsidR="001C554E">
        <w:rPr>
          <w:rFonts w:ascii="Arial" w:hAnsi="Arial" w:cs="Arial"/>
          <w:lang w:val="en-US"/>
        </w:rPr>
        <w:t>They trigger the upright growth in the bones</w:t>
      </w:r>
      <w:r w:rsidRPr="001645B5">
        <w:rPr>
          <w:rFonts w:ascii="Arial" w:hAnsi="Arial" w:cs="Arial"/>
          <w:lang w:val="en-US"/>
        </w:rPr>
        <w:t>.</w:t>
      </w:r>
      <w:r w:rsidR="001C554E">
        <w:rPr>
          <w:rFonts w:ascii="Arial" w:hAnsi="Arial" w:cs="Arial"/>
          <w:lang w:val="en-US"/>
        </w:rPr>
        <w:t xml:space="preserve"> They support the expression of f</w:t>
      </w:r>
      <w:r w:rsidR="007E2716" w:rsidRPr="001645B5">
        <w:rPr>
          <w:rFonts w:ascii="Arial" w:hAnsi="Arial" w:cs="Arial"/>
          <w:lang w:val="en-US"/>
        </w:rPr>
        <w:t xml:space="preserve">ibroblast </w:t>
      </w:r>
      <w:r w:rsidR="001C554E">
        <w:rPr>
          <w:rFonts w:ascii="Arial" w:hAnsi="Arial" w:cs="Arial"/>
          <w:lang w:val="en-US"/>
        </w:rPr>
        <w:t>growth factor</w:t>
      </w:r>
      <w:r w:rsidR="007E2716" w:rsidRPr="001645B5">
        <w:rPr>
          <w:rFonts w:ascii="Arial" w:hAnsi="Arial" w:cs="Arial"/>
          <w:lang w:val="en-US"/>
        </w:rPr>
        <w:t>-2</w:t>
      </w:r>
      <w:r w:rsidR="001C554E">
        <w:rPr>
          <w:rFonts w:ascii="Arial" w:hAnsi="Arial" w:cs="Arial"/>
          <w:lang w:val="en-US"/>
        </w:rPr>
        <w:t xml:space="preserve"> in the bone tissue and preserve the receptor sensitivity.</w:t>
      </w:r>
      <w:r w:rsidR="008833D1" w:rsidRPr="001645B5">
        <w:rPr>
          <w:rFonts w:ascii="Arial" w:hAnsi="Arial" w:cs="Arial"/>
          <w:lang w:val="en-US"/>
        </w:rPr>
        <w:t xml:space="preserve"> </w:t>
      </w:r>
    </w:p>
    <w:p w:rsidR="00E568B1" w:rsidRPr="001645B5" w:rsidRDefault="00E568B1" w:rsidP="008952EE">
      <w:pPr>
        <w:spacing w:line="360" w:lineRule="auto"/>
        <w:jc w:val="both"/>
        <w:rPr>
          <w:rFonts w:ascii="Arial" w:hAnsi="Arial" w:cs="Arial"/>
          <w:lang w:val="en-US"/>
        </w:rPr>
      </w:pPr>
    </w:p>
    <w:p w:rsidR="00A370BF" w:rsidRPr="001645B5" w:rsidRDefault="0018159D" w:rsidP="008952EE">
      <w:pPr>
        <w:spacing w:line="360" w:lineRule="auto"/>
        <w:jc w:val="both"/>
        <w:rPr>
          <w:rFonts w:ascii="Arial" w:hAnsi="Arial" w:cs="Arial"/>
          <w:lang w:val="en-US"/>
        </w:rPr>
      </w:pPr>
      <w:r>
        <w:rPr>
          <w:rFonts w:ascii="Arial" w:hAnsi="Arial" w:cs="Arial"/>
          <w:lang w:val="en-US"/>
        </w:rPr>
        <w:lastRenderedPageBreak/>
        <w:t xml:space="preserve">The composition according to the invention contains </w:t>
      </w:r>
      <w:r w:rsidR="004E4237" w:rsidRPr="001645B5">
        <w:rPr>
          <w:rFonts w:ascii="Arial" w:hAnsi="Arial" w:cs="Arial"/>
          <w:lang w:val="en-US"/>
        </w:rPr>
        <w:t>dimet</w:t>
      </w:r>
      <w:r>
        <w:rPr>
          <w:rFonts w:ascii="Arial" w:hAnsi="Arial" w:cs="Arial"/>
          <w:lang w:val="en-US"/>
        </w:rPr>
        <w:t>hy</w:t>
      </w:r>
      <w:r w:rsidR="004E4237" w:rsidRPr="001645B5">
        <w:rPr>
          <w:rFonts w:ascii="Arial" w:hAnsi="Arial" w:cs="Arial"/>
          <w:lang w:val="en-US"/>
        </w:rPr>
        <w:t>ldios</w:t>
      </w:r>
      <w:r>
        <w:rPr>
          <w:rFonts w:ascii="Arial" w:hAnsi="Arial" w:cs="Arial"/>
          <w:lang w:val="en-US"/>
        </w:rPr>
        <w:t>c</w:t>
      </w:r>
      <w:r w:rsidR="004E4237" w:rsidRPr="001645B5">
        <w:rPr>
          <w:rFonts w:ascii="Arial" w:hAnsi="Arial" w:cs="Arial"/>
          <w:lang w:val="en-US"/>
        </w:rPr>
        <w:t xml:space="preserve">in, </w:t>
      </w:r>
      <w:r w:rsidR="003516BB" w:rsidRPr="001645B5">
        <w:rPr>
          <w:rFonts w:ascii="Arial" w:hAnsi="Arial" w:cs="Arial"/>
          <w:lang w:val="en-US"/>
        </w:rPr>
        <w:t>met</w:t>
      </w:r>
      <w:r>
        <w:rPr>
          <w:rFonts w:ascii="Arial" w:hAnsi="Arial" w:cs="Arial"/>
          <w:lang w:val="en-US"/>
        </w:rPr>
        <w:t>hy</w:t>
      </w:r>
      <w:r w:rsidR="003516BB" w:rsidRPr="001645B5">
        <w:rPr>
          <w:rFonts w:ascii="Arial" w:hAnsi="Arial" w:cs="Arial"/>
          <w:lang w:val="en-US"/>
        </w:rPr>
        <w:t>ldios</w:t>
      </w:r>
      <w:r>
        <w:rPr>
          <w:rFonts w:ascii="Arial" w:hAnsi="Arial" w:cs="Arial"/>
          <w:lang w:val="en-US"/>
        </w:rPr>
        <w:t>c</w:t>
      </w:r>
      <w:r w:rsidR="004E4237" w:rsidRPr="001645B5">
        <w:rPr>
          <w:rFonts w:ascii="Arial" w:hAnsi="Arial" w:cs="Arial"/>
          <w:lang w:val="en-US"/>
        </w:rPr>
        <w:t xml:space="preserve">in, 3,7-beta-diosgenin </w:t>
      </w:r>
      <w:r>
        <w:rPr>
          <w:rFonts w:ascii="Arial" w:hAnsi="Arial" w:cs="Arial"/>
          <w:lang w:val="en-US"/>
        </w:rPr>
        <w:t>and</w:t>
      </w:r>
      <w:r w:rsidR="004E4237" w:rsidRPr="001645B5">
        <w:rPr>
          <w:rFonts w:ascii="Arial" w:hAnsi="Arial" w:cs="Arial"/>
          <w:lang w:val="en-US"/>
        </w:rPr>
        <w:t xml:space="preserve"> 7-o</w:t>
      </w:r>
      <w:r>
        <w:rPr>
          <w:rFonts w:ascii="Arial" w:hAnsi="Arial" w:cs="Arial"/>
          <w:lang w:val="en-US"/>
        </w:rPr>
        <w:t>x</w:t>
      </w:r>
      <w:r w:rsidR="004E4237" w:rsidRPr="001645B5">
        <w:rPr>
          <w:rFonts w:ascii="Arial" w:hAnsi="Arial" w:cs="Arial"/>
          <w:lang w:val="en-US"/>
        </w:rPr>
        <w:t>o-diosgenin</w:t>
      </w:r>
      <w:r w:rsidR="00F97AEF" w:rsidRPr="001645B5">
        <w:rPr>
          <w:rStyle w:val="apple-style-span"/>
          <w:rFonts w:ascii="Arial" w:hAnsi="Arial" w:cs="Arial"/>
          <w:lang w:val="en-US"/>
        </w:rPr>
        <w:t>.</w:t>
      </w:r>
      <w:r>
        <w:rPr>
          <w:rStyle w:val="apple-style-span"/>
          <w:rFonts w:ascii="Arial" w:hAnsi="Arial" w:cs="Arial"/>
          <w:lang w:val="en-US"/>
        </w:rPr>
        <w:t xml:space="preserve"> </w:t>
      </w:r>
      <w:r w:rsidRPr="00F46B9D">
        <w:rPr>
          <w:rFonts w:ascii="Arial" w:hAnsi="Arial" w:cs="Arial"/>
          <w:lang w:val="en-US"/>
        </w:rPr>
        <w:t>Said formulation is obtained by a mixture of the aforesaid components according to the following ratios by weight:</w:t>
      </w:r>
    </w:p>
    <w:p w:rsidR="00627D1A" w:rsidRPr="001645B5" w:rsidRDefault="000E1F08" w:rsidP="00627D1A">
      <w:pPr>
        <w:spacing w:line="360" w:lineRule="auto"/>
        <w:jc w:val="both"/>
        <w:rPr>
          <w:rFonts w:ascii="Arial" w:hAnsi="Arial" w:cs="Arial"/>
          <w:lang w:val="en-US"/>
        </w:rPr>
      </w:pPr>
      <w:r w:rsidRPr="001645B5">
        <w:rPr>
          <w:rFonts w:ascii="Arial" w:hAnsi="Arial" w:cs="Arial"/>
          <w:lang w:val="en-US"/>
        </w:rPr>
        <w:t>14-45</w:t>
      </w:r>
      <w:r w:rsidR="0018159D">
        <w:rPr>
          <w:rFonts w:ascii="Arial" w:hAnsi="Arial" w:cs="Arial"/>
          <w:lang w:val="en-US"/>
        </w:rPr>
        <w:t xml:space="preserve">% </w:t>
      </w:r>
      <w:r w:rsidR="00957B01" w:rsidRPr="001645B5">
        <w:rPr>
          <w:rFonts w:ascii="Arial" w:hAnsi="Arial" w:cs="Arial"/>
          <w:lang w:val="en-US"/>
        </w:rPr>
        <w:t>dimet</w:t>
      </w:r>
      <w:r w:rsidR="0018159D">
        <w:rPr>
          <w:rFonts w:ascii="Arial" w:hAnsi="Arial" w:cs="Arial"/>
          <w:lang w:val="en-US"/>
        </w:rPr>
        <w:t>hy</w:t>
      </w:r>
      <w:r w:rsidR="00957B01" w:rsidRPr="001645B5">
        <w:rPr>
          <w:rFonts w:ascii="Arial" w:hAnsi="Arial" w:cs="Arial"/>
          <w:lang w:val="en-US"/>
        </w:rPr>
        <w:t>ldios</w:t>
      </w:r>
      <w:r w:rsidR="0018159D">
        <w:rPr>
          <w:rFonts w:ascii="Arial" w:hAnsi="Arial" w:cs="Arial"/>
          <w:lang w:val="en-US"/>
        </w:rPr>
        <w:t>c</w:t>
      </w:r>
      <w:r w:rsidR="00957B01" w:rsidRPr="001645B5">
        <w:rPr>
          <w:rFonts w:ascii="Arial" w:hAnsi="Arial" w:cs="Arial"/>
          <w:lang w:val="en-US"/>
        </w:rPr>
        <w:t>in</w:t>
      </w:r>
      <w:r w:rsidR="00214597" w:rsidRPr="001645B5">
        <w:rPr>
          <w:rFonts w:ascii="Arial" w:hAnsi="Arial" w:cs="Arial"/>
          <w:lang w:val="en-US"/>
        </w:rPr>
        <w:t>,</w:t>
      </w:r>
      <w:r w:rsidR="00957B01" w:rsidRPr="001645B5">
        <w:rPr>
          <w:rFonts w:ascii="Arial" w:hAnsi="Arial" w:cs="Arial"/>
          <w:lang w:val="en-US"/>
        </w:rPr>
        <w:t xml:space="preserve">  </w:t>
      </w:r>
    </w:p>
    <w:p w:rsidR="00627D1A" w:rsidRPr="001645B5" w:rsidRDefault="000E1F08" w:rsidP="00627D1A">
      <w:pPr>
        <w:spacing w:line="360" w:lineRule="auto"/>
        <w:jc w:val="both"/>
        <w:rPr>
          <w:rFonts w:ascii="Arial" w:hAnsi="Arial" w:cs="Arial"/>
          <w:lang w:val="en-US"/>
        </w:rPr>
      </w:pPr>
      <w:r w:rsidRPr="001645B5">
        <w:rPr>
          <w:rFonts w:ascii="Arial" w:hAnsi="Arial" w:cs="Arial"/>
          <w:lang w:val="en-US"/>
        </w:rPr>
        <w:t>22-8</w:t>
      </w:r>
      <w:r w:rsidR="0018159D">
        <w:rPr>
          <w:rFonts w:ascii="Arial" w:hAnsi="Arial" w:cs="Arial"/>
          <w:lang w:val="en-US"/>
        </w:rPr>
        <w:t>%</w:t>
      </w:r>
      <w:r w:rsidRPr="001645B5">
        <w:rPr>
          <w:rFonts w:ascii="Arial" w:hAnsi="Arial" w:cs="Arial"/>
          <w:lang w:val="en-US"/>
        </w:rPr>
        <w:t xml:space="preserve"> </w:t>
      </w:r>
      <w:r w:rsidR="00957B01" w:rsidRPr="001645B5">
        <w:rPr>
          <w:rFonts w:ascii="Arial" w:hAnsi="Arial" w:cs="Arial"/>
          <w:lang w:val="en-US"/>
        </w:rPr>
        <w:t>met</w:t>
      </w:r>
      <w:r w:rsidR="0018159D">
        <w:rPr>
          <w:rFonts w:ascii="Arial" w:hAnsi="Arial" w:cs="Arial"/>
          <w:lang w:val="en-US"/>
        </w:rPr>
        <w:t>hy</w:t>
      </w:r>
      <w:r w:rsidR="00957B01" w:rsidRPr="001645B5">
        <w:rPr>
          <w:rFonts w:ascii="Arial" w:hAnsi="Arial" w:cs="Arial"/>
          <w:lang w:val="en-US"/>
        </w:rPr>
        <w:t>ldios</w:t>
      </w:r>
      <w:r w:rsidR="0018159D">
        <w:rPr>
          <w:rFonts w:ascii="Arial" w:hAnsi="Arial" w:cs="Arial"/>
          <w:lang w:val="en-US"/>
        </w:rPr>
        <w:t>c</w:t>
      </w:r>
      <w:r w:rsidR="00957B01" w:rsidRPr="001645B5">
        <w:rPr>
          <w:rFonts w:ascii="Arial" w:hAnsi="Arial" w:cs="Arial"/>
          <w:lang w:val="en-US"/>
        </w:rPr>
        <w:t>in</w:t>
      </w:r>
      <w:r w:rsidR="00214597" w:rsidRPr="001645B5">
        <w:rPr>
          <w:rFonts w:ascii="Arial" w:hAnsi="Arial" w:cs="Arial"/>
          <w:lang w:val="en-US"/>
        </w:rPr>
        <w:t>,</w:t>
      </w:r>
      <w:r w:rsidR="00957B01" w:rsidRPr="001645B5">
        <w:rPr>
          <w:rFonts w:ascii="Arial" w:hAnsi="Arial" w:cs="Arial"/>
          <w:lang w:val="en-US"/>
        </w:rPr>
        <w:t xml:space="preserve">  </w:t>
      </w:r>
      <w:r w:rsidR="00AF38B2" w:rsidRPr="001645B5">
        <w:rPr>
          <w:rFonts w:ascii="Arial" w:hAnsi="Arial" w:cs="Arial"/>
          <w:lang w:val="en-US"/>
        </w:rPr>
        <w:t xml:space="preserve"> </w:t>
      </w:r>
    </w:p>
    <w:p w:rsidR="00627D1A" w:rsidRPr="001645B5" w:rsidRDefault="000E1F08" w:rsidP="00627D1A">
      <w:pPr>
        <w:spacing w:line="360" w:lineRule="auto"/>
        <w:jc w:val="both"/>
        <w:rPr>
          <w:rFonts w:ascii="Arial" w:hAnsi="Arial" w:cs="Arial"/>
          <w:lang w:val="en-US"/>
        </w:rPr>
      </w:pPr>
      <w:r w:rsidRPr="001645B5">
        <w:rPr>
          <w:rFonts w:ascii="Arial" w:hAnsi="Arial" w:cs="Arial"/>
          <w:lang w:val="en-US"/>
        </w:rPr>
        <w:t>36-41</w:t>
      </w:r>
      <w:r w:rsidR="0018159D">
        <w:rPr>
          <w:rFonts w:ascii="Arial" w:hAnsi="Arial" w:cs="Arial"/>
          <w:lang w:val="en-US"/>
        </w:rPr>
        <w:t xml:space="preserve">% </w:t>
      </w:r>
      <w:r w:rsidR="00957B01" w:rsidRPr="001645B5">
        <w:rPr>
          <w:rFonts w:ascii="Arial" w:hAnsi="Arial" w:cs="Arial"/>
          <w:lang w:val="en-US"/>
        </w:rPr>
        <w:t>3,7-beta-diosgenin</w:t>
      </w:r>
      <w:r w:rsidR="00214597" w:rsidRPr="001645B5">
        <w:rPr>
          <w:rFonts w:ascii="Arial" w:hAnsi="Arial" w:cs="Arial"/>
          <w:lang w:val="en-US"/>
        </w:rPr>
        <w:t>,</w:t>
      </w:r>
      <w:r w:rsidR="00957B01" w:rsidRPr="001645B5">
        <w:rPr>
          <w:rFonts w:ascii="Arial" w:hAnsi="Arial" w:cs="Arial"/>
          <w:lang w:val="en-US"/>
        </w:rPr>
        <w:t xml:space="preserve"> </w:t>
      </w:r>
    </w:p>
    <w:p w:rsidR="00C73840" w:rsidRPr="001645B5" w:rsidRDefault="000E1F08" w:rsidP="008952EE">
      <w:pPr>
        <w:spacing w:line="360" w:lineRule="auto"/>
        <w:jc w:val="both"/>
        <w:rPr>
          <w:rStyle w:val="apple-style-span"/>
          <w:rFonts w:ascii="Arial" w:hAnsi="Arial" w:cs="Arial"/>
          <w:lang w:val="en-US"/>
        </w:rPr>
      </w:pPr>
      <w:r w:rsidRPr="001645B5">
        <w:rPr>
          <w:rFonts w:ascii="Arial" w:hAnsi="Arial" w:cs="Arial"/>
          <w:lang w:val="en-US"/>
        </w:rPr>
        <w:t>28-6</w:t>
      </w:r>
      <w:r w:rsidR="0018159D">
        <w:rPr>
          <w:rFonts w:ascii="Arial" w:hAnsi="Arial" w:cs="Arial"/>
          <w:lang w:val="en-US"/>
        </w:rPr>
        <w:t xml:space="preserve">% </w:t>
      </w:r>
      <w:r w:rsidR="00957B01" w:rsidRPr="001645B5">
        <w:rPr>
          <w:rFonts w:ascii="Arial" w:hAnsi="Arial" w:cs="Arial"/>
          <w:lang w:val="en-US"/>
        </w:rPr>
        <w:t>7-o</w:t>
      </w:r>
      <w:r w:rsidR="0018159D">
        <w:rPr>
          <w:rFonts w:ascii="Arial" w:hAnsi="Arial" w:cs="Arial"/>
          <w:lang w:val="en-US"/>
        </w:rPr>
        <w:t>x</w:t>
      </w:r>
      <w:r w:rsidR="00957B01" w:rsidRPr="001645B5">
        <w:rPr>
          <w:rFonts w:ascii="Arial" w:hAnsi="Arial" w:cs="Arial"/>
          <w:lang w:val="en-US"/>
        </w:rPr>
        <w:t>o-diosgenin</w:t>
      </w:r>
      <w:r w:rsidR="00214597" w:rsidRPr="001645B5">
        <w:rPr>
          <w:rFonts w:ascii="Arial" w:hAnsi="Arial" w:cs="Arial"/>
          <w:lang w:val="en-US"/>
        </w:rPr>
        <w:t xml:space="preserve">. </w:t>
      </w:r>
      <w:r w:rsidR="00957B01" w:rsidRPr="001645B5">
        <w:rPr>
          <w:rFonts w:ascii="Arial" w:hAnsi="Arial" w:cs="Arial"/>
          <w:lang w:val="en-US"/>
        </w:rPr>
        <w:t xml:space="preserve"> </w:t>
      </w:r>
    </w:p>
    <w:p w:rsidR="00A370BF" w:rsidRPr="001645B5" w:rsidRDefault="00A370BF" w:rsidP="008952EE">
      <w:pPr>
        <w:spacing w:line="360" w:lineRule="auto"/>
        <w:jc w:val="both"/>
        <w:rPr>
          <w:rFonts w:ascii="Arial" w:hAnsi="Arial" w:cs="Arial"/>
          <w:lang w:val="en-US"/>
        </w:rPr>
      </w:pPr>
    </w:p>
    <w:p w:rsidR="00263CC8" w:rsidRPr="001645B5" w:rsidRDefault="0018159D" w:rsidP="008952EE">
      <w:pPr>
        <w:spacing w:line="360" w:lineRule="auto"/>
        <w:jc w:val="both"/>
        <w:rPr>
          <w:rFonts w:ascii="Arial" w:hAnsi="Arial" w:cs="Arial"/>
          <w:lang w:val="en-US"/>
        </w:rPr>
      </w:pPr>
      <w:r w:rsidRPr="00F46B9D">
        <w:rPr>
          <w:rFonts w:ascii="Arial" w:hAnsi="Arial" w:cs="Arial"/>
          <w:lang w:val="en-US"/>
        </w:rPr>
        <w:t>The composition is obtained from the aforesaid components selected from the aforesaid group and used according to the mentioned weight ratio ranges individually or in combinations.</w:t>
      </w:r>
      <w:r w:rsidR="00263CC8" w:rsidRPr="001645B5">
        <w:rPr>
          <w:rFonts w:ascii="Arial" w:hAnsi="Arial" w:cs="Arial"/>
          <w:lang w:val="en-US"/>
        </w:rPr>
        <w:t xml:space="preserve"> </w:t>
      </w:r>
    </w:p>
    <w:p w:rsidR="00193436" w:rsidRPr="001645B5" w:rsidRDefault="00193436" w:rsidP="008952EE">
      <w:pPr>
        <w:spacing w:line="360" w:lineRule="auto"/>
        <w:jc w:val="both"/>
        <w:rPr>
          <w:rFonts w:ascii="Arial" w:hAnsi="Arial" w:cs="Arial"/>
          <w:lang w:val="en-US"/>
        </w:rPr>
      </w:pPr>
    </w:p>
    <w:p w:rsidR="00193436" w:rsidRPr="001645B5" w:rsidRDefault="0018159D" w:rsidP="008952EE">
      <w:pPr>
        <w:spacing w:line="360" w:lineRule="auto"/>
        <w:jc w:val="both"/>
        <w:rPr>
          <w:rFonts w:ascii="Arial" w:hAnsi="Arial" w:cs="Arial"/>
          <w:lang w:val="en-US"/>
        </w:rPr>
      </w:pPr>
      <w:r w:rsidRPr="00F46B9D">
        <w:rPr>
          <w:rFonts w:ascii="Arial" w:hAnsi="Arial" w:cs="Arial"/>
          <w:lang w:val="en-US"/>
        </w:rPr>
        <w:t xml:space="preserve">Said invention also encompasses the use of said composition for treating </w:t>
      </w:r>
      <w:r>
        <w:rPr>
          <w:rFonts w:ascii="Arial" w:hAnsi="Arial" w:cs="Arial"/>
          <w:lang w:val="en-US"/>
        </w:rPr>
        <w:t>growth/development/dwarfism syndromes</w:t>
      </w:r>
      <w:r w:rsidRPr="00F46B9D">
        <w:rPr>
          <w:rFonts w:ascii="Arial" w:hAnsi="Arial" w:cs="Arial"/>
          <w:lang w:val="en-US"/>
        </w:rPr>
        <w:t xml:space="preserve"> and the manufacture thereof for this purpose.</w:t>
      </w:r>
      <w:r w:rsidR="00193436" w:rsidRPr="001645B5">
        <w:rPr>
          <w:rFonts w:ascii="Arial" w:hAnsi="Arial" w:cs="Arial"/>
          <w:lang w:val="en-US"/>
        </w:rPr>
        <w:t xml:space="preserve"> </w:t>
      </w:r>
    </w:p>
    <w:p w:rsidR="00D83532" w:rsidRPr="001645B5" w:rsidRDefault="00E92D40" w:rsidP="008952EE">
      <w:pPr>
        <w:spacing w:line="360" w:lineRule="auto"/>
        <w:jc w:val="center"/>
        <w:rPr>
          <w:rFonts w:ascii="Arial" w:hAnsi="Arial" w:cs="Arial"/>
          <w:b/>
          <w:lang w:val="en-US"/>
        </w:rPr>
      </w:pPr>
      <w:r w:rsidRPr="001645B5">
        <w:rPr>
          <w:rFonts w:ascii="Arial" w:hAnsi="Arial" w:cs="Arial"/>
          <w:b/>
          <w:lang w:val="en-US"/>
        </w:rPr>
        <w:br w:type="page"/>
      </w:r>
      <w:r w:rsidR="0033306E">
        <w:rPr>
          <w:rFonts w:ascii="Arial" w:hAnsi="Arial" w:cs="Arial"/>
          <w:b/>
          <w:lang w:val="en-US"/>
        </w:rPr>
        <w:lastRenderedPageBreak/>
        <w:t>CLAIMS</w:t>
      </w:r>
    </w:p>
    <w:p w:rsidR="008A2CFA" w:rsidRPr="001645B5" w:rsidRDefault="008A2CFA" w:rsidP="008952EE">
      <w:pPr>
        <w:tabs>
          <w:tab w:val="left" w:pos="3497"/>
        </w:tabs>
        <w:spacing w:line="360" w:lineRule="auto"/>
        <w:jc w:val="both"/>
        <w:rPr>
          <w:rFonts w:ascii="Arial" w:hAnsi="Arial" w:cs="Arial"/>
          <w:lang w:val="en-US"/>
        </w:rPr>
      </w:pPr>
    </w:p>
    <w:p w:rsidR="008A2CFA" w:rsidRPr="001645B5" w:rsidRDefault="0033306E" w:rsidP="008952EE">
      <w:pPr>
        <w:numPr>
          <w:ilvl w:val="0"/>
          <w:numId w:val="1"/>
        </w:numPr>
        <w:spacing w:line="360" w:lineRule="auto"/>
        <w:jc w:val="both"/>
        <w:rPr>
          <w:rFonts w:ascii="Arial" w:hAnsi="Arial" w:cs="Arial"/>
          <w:lang w:val="en-US"/>
        </w:rPr>
      </w:pPr>
      <w:r>
        <w:rPr>
          <w:rFonts w:ascii="Arial" w:hAnsi="Arial" w:cs="Arial"/>
          <w:lang w:val="en-US"/>
        </w:rPr>
        <w:t>A</w:t>
      </w:r>
      <w:r w:rsidRPr="00F46B9D">
        <w:rPr>
          <w:rFonts w:ascii="Arial" w:hAnsi="Arial" w:cs="Arial"/>
          <w:lang w:val="en-US"/>
        </w:rPr>
        <w:t xml:space="preserve"> composition for treating</w:t>
      </w:r>
      <w:r w:rsidRPr="002831E4">
        <w:rPr>
          <w:rFonts w:ascii="Arial" w:hAnsi="Arial" w:cs="Arial"/>
          <w:lang w:val="en-US"/>
        </w:rPr>
        <w:t xml:space="preserve"> </w:t>
      </w:r>
      <w:r>
        <w:rPr>
          <w:rFonts w:ascii="Arial" w:hAnsi="Arial" w:cs="Arial"/>
          <w:lang w:val="en-US"/>
        </w:rPr>
        <w:t xml:space="preserve">growth/development/dwarfism syndromes, </w:t>
      </w:r>
      <w:r w:rsidRPr="00F46B9D">
        <w:rPr>
          <w:rFonts w:ascii="Arial" w:hAnsi="Arial" w:cs="Arial"/>
          <w:lang w:val="en-US"/>
        </w:rPr>
        <w:t>said composition being obtained by the components selected from the group comprising</w:t>
      </w:r>
      <w:r>
        <w:rPr>
          <w:rFonts w:ascii="Arial" w:hAnsi="Arial" w:cs="Arial"/>
          <w:lang w:val="en-US"/>
        </w:rPr>
        <w:t xml:space="preserve"> </w:t>
      </w:r>
      <w:r w:rsidRPr="001645B5">
        <w:rPr>
          <w:rFonts w:ascii="Arial" w:hAnsi="Arial" w:cs="Arial"/>
          <w:lang w:val="en-US"/>
        </w:rPr>
        <w:t>dimet</w:t>
      </w:r>
      <w:r>
        <w:rPr>
          <w:rFonts w:ascii="Arial" w:hAnsi="Arial" w:cs="Arial"/>
          <w:lang w:val="en-US"/>
        </w:rPr>
        <w:t>hy</w:t>
      </w:r>
      <w:r w:rsidRPr="001645B5">
        <w:rPr>
          <w:rFonts w:ascii="Arial" w:hAnsi="Arial" w:cs="Arial"/>
          <w:lang w:val="en-US"/>
        </w:rPr>
        <w:t>ldios</w:t>
      </w:r>
      <w:r>
        <w:rPr>
          <w:rFonts w:ascii="Arial" w:hAnsi="Arial" w:cs="Arial"/>
          <w:lang w:val="en-US"/>
        </w:rPr>
        <w:t>c</w:t>
      </w:r>
      <w:r w:rsidRPr="001645B5">
        <w:rPr>
          <w:rFonts w:ascii="Arial" w:hAnsi="Arial" w:cs="Arial"/>
          <w:lang w:val="en-US"/>
        </w:rPr>
        <w:t>in, met</w:t>
      </w:r>
      <w:r>
        <w:rPr>
          <w:rFonts w:ascii="Arial" w:hAnsi="Arial" w:cs="Arial"/>
          <w:lang w:val="en-US"/>
        </w:rPr>
        <w:t>hy</w:t>
      </w:r>
      <w:r w:rsidRPr="001645B5">
        <w:rPr>
          <w:rFonts w:ascii="Arial" w:hAnsi="Arial" w:cs="Arial"/>
          <w:lang w:val="en-US"/>
        </w:rPr>
        <w:t>ldios</w:t>
      </w:r>
      <w:r>
        <w:rPr>
          <w:rFonts w:ascii="Arial" w:hAnsi="Arial" w:cs="Arial"/>
          <w:lang w:val="en-US"/>
        </w:rPr>
        <w:t>c</w:t>
      </w:r>
      <w:r w:rsidRPr="001645B5">
        <w:rPr>
          <w:rFonts w:ascii="Arial" w:hAnsi="Arial" w:cs="Arial"/>
          <w:lang w:val="en-US"/>
        </w:rPr>
        <w:t xml:space="preserve">in, 3,7-beta-diosgenin </w:t>
      </w:r>
      <w:r>
        <w:rPr>
          <w:rFonts w:ascii="Arial" w:hAnsi="Arial" w:cs="Arial"/>
          <w:lang w:val="en-US"/>
        </w:rPr>
        <w:t>and</w:t>
      </w:r>
      <w:r w:rsidRPr="001645B5">
        <w:rPr>
          <w:rFonts w:ascii="Arial" w:hAnsi="Arial" w:cs="Arial"/>
          <w:lang w:val="en-US"/>
        </w:rPr>
        <w:t xml:space="preserve"> 7-o</w:t>
      </w:r>
      <w:r>
        <w:rPr>
          <w:rFonts w:ascii="Arial" w:hAnsi="Arial" w:cs="Arial"/>
          <w:lang w:val="en-US"/>
        </w:rPr>
        <w:t>x</w:t>
      </w:r>
      <w:r w:rsidRPr="001645B5">
        <w:rPr>
          <w:rFonts w:ascii="Arial" w:hAnsi="Arial" w:cs="Arial"/>
          <w:lang w:val="en-US"/>
        </w:rPr>
        <w:t>o-diosgenin</w:t>
      </w:r>
      <w:r>
        <w:rPr>
          <w:rFonts w:ascii="Arial" w:hAnsi="Arial" w:cs="Arial"/>
          <w:lang w:val="en-US"/>
        </w:rPr>
        <w:t xml:space="preserve"> </w:t>
      </w:r>
      <w:r w:rsidRPr="00F46B9D">
        <w:rPr>
          <w:rFonts w:ascii="Arial" w:hAnsi="Arial" w:cs="Arial"/>
          <w:lang w:val="en-US"/>
        </w:rPr>
        <w:t>that are used individually or in combinations</w:t>
      </w:r>
      <w:r w:rsidRPr="001645B5">
        <w:rPr>
          <w:rFonts w:ascii="Arial" w:hAnsi="Arial" w:cs="Arial"/>
          <w:lang w:val="en-US"/>
        </w:rPr>
        <w:t>.</w:t>
      </w:r>
      <w:r w:rsidR="001A5FC3" w:rsidRPr="001645B5">
        <w:rPr>
          <w:rFonts w:ascii="Arial" w:hAnsi="Arial" w:cs="Arial"/>
          <w:lang w:val="en-US"/>
        </w:rPr>
        <w:t xml:space="preserve"> </w:t>
      </w:r>
      <w:r w:rsidR="005D1FCA" w:rsidRPr="001645B5">
        <w:rPr>
          <w:rFonts w:ascii="Arial" w:hAnsi="Arial" w:cs="Arial"/>
          <w:lang w:val="en-US"/>
        </w:rPr>
        <w:t xml:space="preserve"> </w:t>
      </w:r>
      <w:r w:rsidR="00B111C0" w:rsidRPr="001645B5">
        <w:rPr>
          <w:rFonts w:ascii="Arial" w:hAnsi="Arial" w:cs="Arial"/>
          <w:lang w:val="en-US"/>
        </w:rPr>
        <w:t xml:space="preserve"> </w:t>
      </w:r>
    </w:p>
    <w:p w:rsidR="00C25646" w:rsidRPr="001645B5" w:rsidRDefault="00C25646" w:rsidP="00C25646">
      <w:pPr>
        <w:spacing w:line="360" w:lineRule="auto"/>
        <w:ind w:left="360"/>
        <w:jc w:val="both"/>
        <w:rPr>
          <w:rFonts w:ascii="Arial" w:hAnsi="Arial" w:cs="Arial"/>
          <w:lang w:val="en-US"/>
        </w:rPr>
      </w:pPr>
    </w:p>
    <w:p w:rsidR="00C81FC8" w:rsidRPr="001645B5" w:rsidRDefault="0033306E" w:rsidP="008952EE">
      <w:pPr>
        <w:numPr>
          <w:ilvl w:val="0"/>
          <w:numId w:val="1"/>
        </w:numPr>
        <w:spacing w:line="360" w:lineRule="auto"/>
        <w:jc w:val="both"/>
        <w:rPr>
          <w:rFonts w:ascii="Arial" w:hAnsi="Arial" w:cs="Arial"/>
          <w:lang w:val="en-US"/>
        </w:rPr>
      </w:pPr>
      <w:r w:rsidRPr="00F46B9D">
        <w:rPr>
          <w:rFonts w:ascii="Arial" w:hAnsi="Arial" w:cs="Arial"/>
          <w:lang w:val="en-US"/>
        </w:rPr>
        <w:t>A composition according to Claim 1 characterized in that it comprises</w:t>
      </w:r>
      <w:r w:rsidRPr="001645B5">
        <w:rPr>
          <w:rFonts w:ascii="Arial" w:hAnsi="Arial" w:cs="Arial"/>
          <w:lang w:val="en-US"/>
        </w:rPr>
        <w:t xml:space="preserve"> </w:t>
      </w:r>
      <w:r w:rsidR="00B85A5E" w:rsidRPr="001645B5">
        <w:rPr>
          <w:rFonts w:ascii="Arial" w:hAnsi="Arial" w:cs="Arial"/>
          <w:lang w:val="en-US"/>
        </w:rPr>
        <w:t>14-45</w:t>
      </w:r>
      <w:r>
        <w:rPr>
          <w:rFonts w:ascii="Arial" w:hAnsi="Arial" w:cs="Arial"/>
          <w:lang w:val="en-US"/>
        </w:rPr>
        <w:t xml:space="preserve">% by weight </w:t>
      </w:r>
      <w:r w:rsidR="00B85A5E" w:rsidRPr="001645B5">
        <w:rPr>
          <w:rFonts w:ascii="Arial" w:hAnsi="Arial" w:cs="Arial"/>
          <w:lang w:val="en-US"/>
        </w:rPr>
        <w:t>dimet</w:t>
      </w:r>
      <w:r>
        <w:rPr>
          <w:rFonts w:ascii="Arial" w:hAnsi="Arial" w:cs="Arial"/>
          <w:lang w:val="en-US"/>
        </w:rPr>
        <w:t>hy</w:t>
      </w:r>
      <w:r w:rsidR="00B85A5E" w:rsidRPr="001645B5">
        <w:rPr>
          <w:rFonts w:ascii="Arial" w:hAnsi="Arial" w:cs="Arial"/>
          <w:lang w:val="en-US"/>
        </w:rPr>
        <w:t>ldios</w:t>
      </w:r>
      <w:r>
        <w:rPr>
          <w:rFonts w:ascii="Arial" w:hAnsi="Arial" w:cs="Arial"/>
          <w:lang w:val="en-US"/>
        </w:rPr>
        <w:t>c</w:t>
      </w:r>
      <w:r w:rsidR="00B85A5E" w:rsidRPr="001645B5">
        <w:rPr>
          <w:rFonts w:ascii="Arial" w:hAnsi="Arial" w:cs="Arial"/>
          <w:lang w:val="en-US"/>
        </w:rPr>
        <w:t>in</w:t>
      </w:r>
      <w:r w:rsidR="00C81FC8" w:rsidRPr="001645B5">
        <w:rPr>
          <w:rFonts w:ascii="Arial" w:hAnsi="Arial" w:cs="Arial"/>
          <w:lang w:val="en-US"/>
        </w:rPr>
        <w:t xml:space="preserve">. </w:t>
      </w:r>
    </w:p>
    <w:p w:rsidR="00C73840" w:rsidRPr="001645B5" w:rsidRDefault="00C73840" w:rsidP="00C73840">
      <w:pPr>
        <w:spacing w:line="360" w:lineRule="auto"/>
        <w:jc w:val="both"/>
        <w:rPr>
          <w:rFonts w:ascii="Arial" w:hAnsi="Arial" w:cs="Arial"/>
          <w:lang w:val="en-US"/>
        </w:rPr>
      </w:pPr>
    </w:p>
    <w:p w:rsidR="00C73840" w:rsidRPr="001645B5" w:rsidRDefault="0033306E" w:rsidP="00C73840">
      <w:pPr>
        <w:numPr>
          <w:ilvl w:val="0"/>
          <w:numId w:val="1"/>
        </w:numPr>
        <w:spacing w:line="360" w:lineRule="auto"/>
        <w:jc w:val="both"/>
        <w:rPr>
          <w:rFonts w:ascii="Arial" w:hAnsi="Arial" w:cs="Arial"/>
          <w:lang w:val="en-US"/>
        </w:rPr>
      </w:pPr>
      <w:r w:rsidRPr="00F46B9D">
        <w:rPr>
          <w:rFonts w:ascii="Arial" w:hAnsi="Arial" w:cs="Arial"/>
          <w:lang w:val="en-US"/>
        </w:rPr>
        <w:t>A composition according to Claim 1 characterized in that it comprises</w:t>
      </w:r>
      <w:r w:rsidRPr="001645B5">
        <w:rPr>
          <w:rFonts w:ascii="Arial" w:hAnsi="Arial" w:cs="Arial"/>
          <w:lang w:val="en-US"/>
        </w:rPr>
        <w:t xml:space="preserve"> </w:t>
      </w:r>
      <w:r w:rsidR="00B85A5E" w:rsidRPr="001645B5">
        <w:rPr>
          <w:rFonts w:ascii="Arial" w:hAnsi="Arial" w:cs="Arial"/>
          <w:lang w:val="en-US"/>
        </w:rPr>
        <w:t>22-8</w:t>
      </w:r>
      <w:r>
        <w:rPr>
          <w:rFonts w:ascii="Arial" w:hAnsi="Arial" w:cs="Arial"/>
          <w:lang w:val="en-US"/>
        </w:rPr>
        <w:t>% by weight methyldioscin</w:t>
      </w:r>
      <w:r w:rsidR="00C73840" w:rsidRPr="001645B5">
        <w:rPr>
          <w:rFonts w:ascii="Arial" w:hAnsi="Arial" w:cs="Arial"/>
          <w:lang w:val="en-US"/>
        </w:rPr>
        <w:t xml:space="preserve">. </w:t>
      </w:r>
    </w:p>
    <w:p w:rsidR="003A1BF9" w:rsidRPr="001645B5" w:rsidRDefault="003A1BF9" w:rsidP="003A1BF9">
      <w:pPr>
        <w:spacing w:line="360" w:lineRule="auto"/>
        <w:ind w:left="720"/>
        <w:jc w:val="both"/>
        <w:rPr>
          <w:rFonts w:ascii="Arial" w:hAnsi="Arial" w:cs="Arial"/>
          <w:lang w:val="en-US"/>
        </w:rPr>
      </w:pPr>
    </w:p>
    <w:p w:rsidR="00C73840" w:rsidRPr="001645B5" w:rsidRDefault="0033306E" w:rsidP="00C73840">
      <w:pPr>
        <w:numPr>
          <w:ilvl w:val="0"/>
          <w:numId w:val="1"/>
        </w:numPr>
        <w:spacing w:line="360" w:lineRule="auto"/>
        <w:jc w:val="both"/>
        <w:rPr>
          <w:rFonts w:ascii="Arial" w:hAnsi="Arial" w:cs="Arial"/>
          <w:lang w:val="en-US"/>
        </w:rPr>
      </w:pPr>
      <w:r w:rsidRPr="00F46B9D">
        <w:rPr>
          <w:rFonts w:ascii="Arial" w:hAnsi="Arial" w:cs="Arial"/>
          <w:lang w:val="en-US"/>
        </w:rPr>
        <w:t>A composition according to Claim 1 characterized in that it comprises</w:t>
      </w:r>
      <w:r w:rsidRPr="001645B5">
        <w:rPr>
          <w:rFonts w:ascii="Arial" w:hAnsi="Arial" w:cs="Arial"/>
          <w:lang w:val="en-US"/>
        </w:rPr>
        <w:t xml:space="preserve"> </w:t>
      </w:r>
      <w:r w:rsidR="00B85A5E" w:rsidRPr="001645B5">
        <w:rPr>
          <w:rFonts w:ascii="Arial" w:hAnsi="Arial" w:cs="Arial"/>
          <w:lang w:val="en-US"/>
        </w:rPr>
        <w:t>36-41</w:t>
      </w:r>
      <w:r>
        <w:rPr>
          <w:rFonts w:ascii="Arial" w:hAnsi="Arial" w:cs="Arial"/>
          <w:lang w:val="en-US"/>
        </w:rPr>
        <w:t xml:space="preserve">% by weight </w:t>
      </w:r>
      <w:r w:rsidR="00B85A5E" w:rsidRPr="001645B5">
        <w:rPr>
          <w:rFonts w:ascii="Arial" w:hAnsi="Arial" w:cs="Arial"/>
          <w:lang w:val="en-US"/>
        </w:rPr>
        <w:t>3,7-beta-diosgenin</w:t>
      </w:r>
      <w:r w:rsidR="00C73840" w:rsidRPr="001645B5">
        <w:rPr>
          <w:rFonts w:ascii="Arial" w:hAnsi="Arial" w:cs="Arial"/>
          <w:lang w:val="en-US"/>
        </w:rPr>
        <w:t xml:space="preserve">. </w:t>
      </w:r>
    </w:p>
    <w:p w:rsidR="003A1BF9" w:rsidRPr="001645B5" w:rsidRDefault="003A1BF9" w:rsidP="003A1BF9">
      <w:pPr>
        <w:spacing w:line="360" w:lineRule="auto"/>
        <w:ind w:left="720"/>
        <w:jc w:val="both"/>
        <w:rPr>
          <w:rFonts w:ascii="Arial" w:hAnsi="Arial" w:cs="Arial"/>
          <w:lang w:val="en-US"/>
        </w:rPr>
      </w:pPr>
    </w:p>
    <w:p w:rsidR="00C73840" w:rsidRPr="001645B5" w:rsidRDefault="0033306E" w:rsidP="00C73840">
      <w:pPr>
        <w:numPr>
          <w:ilvl w:val="0"/>
          <w:numId w:val="1"/>
        </w:numPr>
        <w:spacing w:line="360" w:lineRule="auto"/>
        <w:jc w:val="both"/>
        <w:rPr>
          <w:rFonts w:ascii="Arial" w:hAnsi="Arial" w:cs="Arial"/>
          <w:lang w:val="en-US"/>
        </w:rPr>
      </w:pPr>
      <w:r w:rsidRPr="00F46B9D">
        <w:rPr>
          <w:rFonts w:ascii="Arial" w:hAnsi="Arial" w:cs="Arial"/>
          <w:lang w:val="en-US"/>
        </w:rPr>
        <w:t>A composition according to Claim 1 characterized in that it comprises</w:t>
      </w:r>
      <w:r w:rsidRPr="001645B5">
        <w:rPr>
          <w:rFonts w:ascii="Arial" w:hAnsi="Arial" w:cs="Arial"/>
          <w:lang w:val="en-US"/>
        </w:rPr>
        <w:t xml:space="preserve"> </w:t>
      </w:r>
      <w:r w:rsidR="00B85A5E" w:rsidRPr="001645B5">
        <w:rPr>
          <w:rFonts w:ascii="Arial" w:hAnsi="Arial" w:cs="Arial"/>
          <w:lang w:val="en-US"/>
        </w:rPr>
        <w:t>28-6</w:t>
      </w:r>
      <w:r>
        <w:rPr>
          <w:rFonts w:ascii="Arial" w:hAnsi="Arial" w:cs="Arial"/>
          <w:lang w:val="en-US"/>
        </w:rPr>
        <w:t xml:space="preserve">% by weight </w:t>
      </w:r>
      <w:r w:rsidR="00B85A5E" w:rsidRPr="001645B5">
        <w:rPr>
          <w:rFonts w:ascii="Arial" w:hAnsi="Arial" w:cs="Arial"/>
          <w:lang w:val="en-US"/>
        </w:rPr>
        <w:t>7-o</w:t>
      </w:r>
      <w:r>
        <w:rPr>
          <w:rFonts w:ascii="Arial" w:hAnsi="Arial" w:cs="Arial"/>
          <w:lang w:val="en-US"/>
        </w:rPr>
        <w:t>x</w:t>
      </w:r>
      <w:r w:rsidR="00B85A5E" w:rsidRPr="001645B5">
        <w:rPr>
          <w:rFonts w:ascii="Arial" w:hAnsi="Arial" w:cs="Arial"/>
          <w:lang w:val="en-US"/>
        </w:rPr>
        <w:t>o-diosgenin</w:t>
      </w:r>
      <w:r w:rsidR="00C73840" w:rsidRPr="001645B5">
        <w:rPr>
          <w:rFonts w:ascii="Arial" w:hAnsi="Arial" w:cs="Arial"/>
          <w:lang w:val="en-US"/>
        </w:rPr>
        <w:t xml:space="preserve">. </w:t>
      </w:r>
      <w:r w:rsidR="00B85A5E" w:rsidRPr="001645B5">
        <w:rPr>
          <w:rFonts w:ascii="Arial" w:hAnsi="Arial" w:cs="Arial"/>
          <w:lang w:val="en-US"/>
        </w:rPr>
        <w:t xml:space="preserve"> </w:t>
      </w:r>
    </w:p>
    <w:p w:rsidR="006E00B5" w:rsidRPr="001645B5" w:rsidRDefault="006E00B5" w:rsidP="006E00B5">
      <w:pPr>
        <w:spacing w:line="360" w:lineRule="auto"/>
        <w:ind w:left="720"/>
        <w:jc w:val="both"/>
        <w:rPr>
          <w:rFonts w:ascii="Arial" w:hAnsi="Arial" w:cs="Arial"/>
          <w:lang w:val="en-US"/>
        </w:rPr>
      </w:pPr>
    </w:p>
    <w:p w:rsidR="006E00B5" w:rsidRPr="001645B5" w:rsidRDefault="005441DD" w:rsidP="00C73840">
      <w:pPr>
        <w:numPr>
          <w:ilvl w:val="0"/>
          <w:numId w:val="1"/>
        </w:numPr>
        <w:spacing w:line="360" w:lineRule="auto"/>
        <w:jc w:val="both"/>
        <w:rPr>
          <w:rFonts w:ascii="Arial" w:hAnsi="Arial" w:cs="Arial"/>
          <w:lang w:val="en-US"/>
        </w:rPr>
      </w:pPr>
      <w:r w:rsidRPr="00F46B9D">
        <w:rPr>
          <w:rFonts w:ascii="Arial" w:hAnsi="Arial" w:cs="Arial"/>
          <w:lang w:val="en-US"/>
        </w:rPr>
        <w:t>A composition according to Claim 1 characterized in that it</w:t>
      </w:r>
      <w:r>
        <w:rPr>
          <w:rFonts w:ascii="Arial" w:hAnsi="Arial" w:cs="Arial"/>
          <w:lang w:val="en-US"/>
        </w:rPr>
        <w:t xml:space="preserve"> is formed with a somatotropic and pro-thyrogenic feature.</w:t>
      </w:r>
      <w:r w:rsidR="006E00B5" w:rsidRPr="001645B5">
        <w:rPr>
          <w:rFonts w:ascii="Arial" w:hAnsi="Arial" w:cs="Arial"/>
          <w:lang w:val="en-US"/>
        </w:rPr>
        <w:t xml:space="preserve"> </w:t>
      </w:r>
    </w:p>
    <w:p w:rsidR="00C25646" w:rsidRPr="001645B5" w:rsidRDefault="00C25646" w:rsidP="00C25646">
      <w:pPr>
        <w:spacing w:line="360" w:lineRule="auto"/>
        <w:jc w:val="both"/>
        <w:rPr>
          <w:rFonts w:ascii="Arial" w:hAnsi="Arial" w:cs="Arial"/>
          <w:lang w:val="en-US"/>
        </w:rPr>
      </w:pPr>
    </w:p>
    <w:p w:rsidR="00E92D40" w:rsidRPr="001645B5" w:rsidRDefault="005441DD" w:rsidP="00E92D40">
      <w:pPr>
        <w:numPr>
          <w:ilvl w:val="0"/>
          <w:numId w:val="1"/>
        </w:numPr>
        <w:spacing w:line="360" w:lineRule="auto"/>
        <w:jc w:val="both"/>
        <w:rPr>
          <w:rFonts w:ascii="Arial" w:hAnsi="Arial" w:cs="Arial"/>
          <w:lang w:val="en-US"/>
        </w:rPr>
      </w:pPr>
      <w:r w:rsidRPr="00F46B9D">
        <w:rPr>
          <w:rFonts w:ascii="Arial" w:hAnsi="Arial" w:cs="Arial"/>
          <w:lang w:val="en-US"/>
        </w:rPr>
        <w:t>Use of the components according to Claims 1 to 6 obtained individually or in combinations from the group consisting of</w:t>
      </w:r>
      <w:r w:rsidRPr="001645B5">
        <w:rPr>
          <w:rFonts w:ascii="Arial" w:hAnsi="Arial" w:cs="Arial"/>
          <w:lang w:val="en-US"/>
        </w:rPr>
        <w:t xml:space="preserve"> </w:t>
      </w:r>
      <w:r w:rsidR="007842F2" w:rsidRPr="001645B5">
        <w:rPr>
          <w:rFonts w:ascii="Arial" w:hAnsi="Arial" w:cs="Arial"/>
          <w:lang w:val="en-US"/>
        </w:rPr>
        <w:t>dimet</w:t>
      </w:r>
      <w:r>
        <w:rPr>
          <w:rFonts w:ascii="Arial" w:hAnsi="Arial" w:cs="Arial"/>
          <w:lang w:val="en-US"/>
        </w:rPr>
        <w:t>hy</w:t>
      </w:r>
      <w:r w:rsidR="007842F2" w:rsidRPr="001645B5">
        <w:rPr>
          <w:rFonts w:ascii="Arial" w:hAnsi="Arial" w:cs="Arial"/>
          <w:lang w:val="en-US"/>
        </w:rPr>
        <w:t>ldios</w:t>
      </w:r>
      <w:r>
        <w:rPr>
          <w:rFonts w:ascii="Arial" w:hAnsi="Arial" w:cs="Arial"/>
          <w:lang w:val="en-US"/>
        </w:rPr>
        <w:t>c</w:t>
      </w:r>
      <w:r w:rsidR="007842F2" w:rsidRPr="001645B5">
        <w:rPr>
          <w:rFonts w:ascii="Arial" w:hAnsi="Arial" w:cs="Arial"/>
          <w:lang w:val="en-US"/>
        </w:rPr>
        <w:t>in, met</w:t>
      </w:r>
      <w:r>
        <w:rPr>
          <w:rFonts w:ascii="Arial" w:hAnsi="Arial" w:cs="Arial"/>
          <w:lang w:val="en-US"/>
        </w:rPr>
        <w:t>hy</w:t>
      </w:r>
      <w:r w:rsidR="007842F2" w:rsidRPr="001645B5">
        <w:rPr>
          <w:rFonts w:ascii="Arial" w:hAnsi="Arial" w:cs="Arial"/>
          <w:lang w:val="en-US"/>
        </w:rPr>
        <w:t>ldios</w:t>
      </w:r>
      <w:r>
        <w:rPr>
          <w:rFonts w:ascii="Arial" w:hAnsi="Arial" w:cs="Arial"/>
          <w:lang w:val="en-US"/>
        </w:rPr>
        <w:t>c</w:t>
      </w:r>
      <w:r w:rsidR="007842F2" w:rsidRPr="001645B5">
        <w:rPr>
          <w:rFonts w:ascii="Arial" w:hAnsi="Arial" w:cs="Arial"/>
          <w:lang w:val="en-US"/>
        </w:rPr>
        <w:t xml:space="preserve">in, 3,7-beta-diosgenin </w:t>
      </w:r>
      <w:r>
        <w:rPr>
          <w:rFonts w:ascii="Arial" w:hAnsi="Arial" w:cs="Arial"/>
          <w:lang w:val="en-US"/>
        </w:rPr>
        <w:t>and</w:t>
      </w:r>
      <w:r w:rsidR="007842F2" w:rsidRPr="001645B5">
        <w:rPr>
          <w:rFonts w:ascii="Arial" w:hAnsi="Arial" w:cs="Arial"/>
          <w:lang w:val="en-US"/>
        </w:rPr>
        <w:t xml:space="preserve"> 7-o</w:t>
      </w:r>
      <w:r>
        <w:rPr>
          <w:rFonts w:ascii="Arial" w:hAnsi="Arial" w:cs="Arial"/>
          <w:lang w:val="en-US"/>
        </w:rPr>
        <w:t>x</w:t>
      </w:r>
      <w:r w:rsidR="007842F2" w:rsidRPr="001645B5">
        <w:rPr>
          <w:rFonts w:ascii="Arial" w:hAnsi="Arial" w:cs="Arial"/>
          <w:lang w:val="en-US"/>
        </w:rPr>
        <w:t>o-diosgenin</w:t>
      </w:r>
      <w:r w:rsidRPr="005441DD">
        <w:rPr>
          <w:rFonts w:ascii="Arial" w:hAnsi="Arial" w:cs="Arial"/>
          <w:lang w:val="en-US"/>
        </w:rPr>
        <w:t xml:space="preserve"> </w:t>
      </w:r>
      <w:r w:rsidRPr="00F46B9D">
        <w:rPr>
          <w:rFonts w:ascii="Arial" w:hAnsi="Arial" w:cs="Arial"/>
          <w:lang w:val="en-US"/>
        </w:rPr>
        <w:t>for the manufacture of a composition for treating</w:t>
      </w:r>
      <w:r>
        <w:rPr>
          <w:rFonts w:ascii="Arial" w:hAnsi="Arial" w:cs="Arial"/>
          <w:lang w:val="en-US"/>
        </w:rPr>
        <w:t xml:space="preserve"> growth/development/dwarfism syndromes</w:t>
      </w:r>
      <w:r w:rsidR="00E92D40" w:rsidRPr="001645B5">
        <w:rPr>
          <w:rStyle w:val="apple-style-span"/>
          <w:rFonts w:ascii="Arial" w:hAnsi="Arial" w:cs="Arial"/>
          <w:lang w:val="en-US"/>
        </w:rPr>
        <w:t xml:space="preserve">. </w:t>
      </w:r>
    </w:p>
    <w:p w:rsidR="00C81FC8" w:rsidRPr="001645B5" w:rsidRDefault="00C81FC8" w:rsidP="00E92D40">
      <w:pPr>
        <w:spacing w:line="360" w:lineRule="auto"/>
        <w:jc w:val="both"/>
        <w:rPr>
          <w:rFonts w:ascii="Arial" w:hAnsi="Arial" w:cs="Arial"/>
          <w:lang w:val="en-US"/>
        </w:rPr>
      </w:pPr>
    </w:p>
    <w:p w:rsidR="00BD4468" w:rsidRPr="001645B5" w:rsidRDefault="00BD4468" w:rsidP="008952EE">
      <w:pPr>
        <w:spacing w:line="360" w:lineRule="auto"/>
        <w:jc w:val="both"/>
        <w:rPr>
          <w:rFonts w:ascii="Arial" w:hAnsi="Arial" w:cs="Arial"/>
          <w:lang w:val="en-US"/>
        </w:rPr>
      </w:pPr>
    </w:p>
    <w:p w:rsidR="00BD4468" w:rsidRPr="001645B5" w:rsidRDefault="00BD4468" w:rsidP="008952EE">
      <w:pPr>
        <w:spacing w:line="360" w:lineRule="auto"/>
        <w:jc w:val="both"/>
        <w:rPr>
          <w:rFonts w:ascii="Arial" w:hAnsi="Arial" w:cs="Arial"/>
          <w:lang w:val="en-US"/>
        </w:rPr>
      </w:pPr>
    </w:p>
    <w:p w:rsidR="00D83532" w:rsidRPr="001645B5" w:rsidRDefault="00EF2E74" w:rsidP="008952EE">
      <w:pPr>
        <w:spacing w:line="360" w:lineRule="auto"/>
        <w:jc w:val="center"/>
        <w:rPr>
          <w:rFonts w:ascii="Arial" w:hAnsi="Arial" w:cs="Arial"/>
          <w:b/>
          <w:lang w:val="en-US"/>
        </w:rPr>
      </w:pPr>
      <w:r w:rsidRPr="001645B5">
        <w:rPr>
          <w:rFonts w:ascii="Arial" w:hAnsi="Arial" w:cs="Arial"/>
          <w:lang w:val="en-US"/>
        </w:rPr>
        <w:br w:type="page"/>
      </w:r>
      <w:r w:rsidR="005441DD" w:rsidRPr="005441DD">
        <w:rPr>
          <w:rFonts w:ascii="Arial" w:hAnsi="Arial" w:cs="Arial"/>
          <w:b/>
          <w:lang w:val="en-US"/>
        </w:rPr>
        <w:lastRenderedPageBreak/>
        <w:t>ABSTRAC</w:t>
      </w:r>
      <w:r w:rsidRPr="001645B5">
        <w:rPr>
          <w:rFonts w:ascii="Arial" w:hAnsi="Arial" w:cs="Arial"/>
          <w:b/>
          <w:lang w:val="en-US"/>
        </w:rPr>
        <w:t>T</w:t>
      </w:r>
    </w:p>
    <w:p w:rsidR="00D94A76" w:rsidRPr="001645B5" w:rsidRDefault="00D94A76" w:rsidP="008952EE">
      <w:pPr>
        <w:spacing w:line="360" w:lineRule="auto"/>
        <w:jc w:val="both"/>
        <w:rPr>
          <w:rFonts w:ascii="Arial" w:hAnsi="Arial" w:cs="Arial"/>
          <w:lang w:val="en-US"/>
        </w:rPr>
      </w:pPr>
    </w:p>
    <w:p w:rsidR="00D94A76" w:rsidRPr="001645B5" w:rsidRDefault="005441DD" w:rsidP="000F725D">
      <w:pPr>
        <w:spacing w:line="360" w:lineRule="auto"/>
        <w:jc w:val="center"/>
        <w:rPr>
          <w:rFonts w:ascii="Arial" w:hAnsi="Arial" w:cs="Arial"/>
          <w:b/>
          <w:lang w:val="en-US"/>
        </w:rPr>
      </w:pPr>
      <w:r>
        <w:rPr>
          <w:rFonts w:ascii="Arial" w:hAnsi="Arial" w:cs="Arial"/>
          <w:b/>
          <w:lang w:val="en-US"/>
        </w:rPr>
        <w:t>A SOMATOTROPIC AND PRO-THYROGENIC COMPOSITION FORMED FOR TREATING GROWTH/DEVELOPMENT/DWARFISM SYNDROMES</w:t>
      </w:r>
    </w:p>
    <w:p w:rsidR="000F725D" w:rsidRPr="001645B5" w:rsidRDefault="000F725D" w:rsidP="000F725D">
      <w:pPr>
        <w:spacing w:line="360" w:lineRule="auto"/>
        <w:jc w:val="center"/>
        <w:rPr>
          <w:rFonts w:ascii="Arial" w:hAnsi="Arial" w:cs="Arial"/>
          <w:lang w:val="en-US"/>
        </w:rPr>
      </w:pPr>
    </w:p>
    <w:p w:rsidR="006C079B" w:rsidRPr="001645B5" w:rsidRDefault="005441DD" w:rsidP="006C079B">
      <w:pPr>
        <w:spacing w:line="360" w:lineRule="auto"/>
        <w:jc w:val="both"/>
        <w:rPr>
          <w:rFonts w:ascii="Arial" w:hAnsi="Arial" w:cs="Arial"/>
          <w:lang w:val="en-US"/>
        </w:rPr>
      </w:pPr>
      <w:r>
        <w:rPr>
          <w:rFonts w:ascii="Arial" w:hAnsi="Arial" w:cs="Arial"/>
          <w:lang w:val="en-US"/>
        </w:rPr>
        <w:t>The invention relates to a composition formed for treating growth/development/dwarfism syndromes.</w:t>
      </w:r>
      <w:r w:rsidR="006C079B" w:rsidRPr="001645B5">
        <w:rPr>
          <w:rFonts w:ascii="Arial" w:hAnsi="Arial" w:cs="Arial"/>
          <w:lang w:val="en-US"/>
        </w:rPr>
        <w:t xml:space="preserve"> </w:t>
      </w:r>
    </w:p>
    <w:p w:rsidR="002E716B" w:rsidRPr="001645B5" w:rsidRDefault="002E716B" w:rsidP="008952EE">
      <w:pPr>
        <w:spacing w:line="360" w:lineRule="auto"/>
        <w:jc w:val="both"/>
        <w:rPr>
          <w:rFonts w:ascii="Arial" w:hAnsi="Arial" w:cs="Arial"/>
          <w:lang w:val="en-US"/>
        </w:rPr>
      </w:pPr>
    </w:p>
    <w:p w:rsidR="00D83532" w:rsidRPr="005441DD" w:rsidRDefault="005441DD" w:rsidP="008952EE">
      <w:pPr>
        <w:spacing w:line="360" w:lineRule="auto"/>
        <w:jc w:val="both"/>
        <w:rPr>
          <w:rFonts w:ascii="Arial" w:hAnsi="Arial" w:cs="Arial"/>
          <w:b/>
          <w:lang w:val="en-US"/>
        </w:rPr>
      </w:pPr>
      <w:r>
        <w:rPr>
          <w:rFonts w:ascii="Arial" w:hAnsi="Arial" w:cs="Arial"/>
          <w:lang w:val="en-US"/>
        </w:rPr>
        <w:t>No figure</w:t>
      </w:r>
      <w:r w:rsidR="002E716B" w:rsidRPr="001645B5">
        <w:rPr>
          <w:rFonts w:ascii="Arial" w:hAnsi="Arial" w:cs="Arial"/>
          <w:lang w:val="en-US"/>
        </w:rPr>
        <w:t>.</w:t>
      </w:r>
    </w:p>
    <w:sectPr w:rsidR="00D83532" w:rsidRPr="005441DD"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19E" w:rsidRDefault="0097019E">
      <w:r>
        <w:separator/>
      </w:r>
    </w:p>
  </w:endnote>
  <w:endnote w:type="continuationSeparator" w:id="1">
    <w:p w:rsidR="0097019E" w:rsidRDefault="009701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19E" w:rsidRDefault="0097019E">
      <w:r>
        <w:separator/>
      </w:r>
    </w:p>
  </w:footnote>
  <w:footnote w:type="continuationSeparator" w:id="1">
    <w:p w:rsidR="0097019E" w:rsidRDefault="009701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A15D8C"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A15D8C" w:rsidRDefault="00A15D8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A15D8C"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BC68B5">
      <w:rPr>
        <w:rStyle w:val="SayfaNumaras"/>
        <w:noProof/>
      </w:rPr>
      <w:t>7</w:t>
    </w:r>
    <w:r>
      <w:rPr>
        <w:rStyle w:val="SayfaNumaras"/>
      </w:rPr>
      <w:fldChar w:fldCharType="end"/>
    </w:r>
  </w:p>
  <w:p w:rsidR="00A15D8C" w:rsidRDefault="00A15D8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C6C06"/>
    <w:multiLevelType w:val="hybridMultilevel"/>
    <w:tmpl w:val="C0F04B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7C46"/>
    <w:rsid w:val="0001417B"/>
    <w:rsid w:val="000154D7"/>
    <w:rsid w:val="00026BA2"/>
    <w:rsid w:val="000279BD"/>
    <w:rsid w:val="00035DF7"/>
    <w:rsid w:val="000368C2"/>
    <w:rsid w:val="000418B4"/>
    <w:rsid w:val="00047993"/>
    <w:rsid w:val="000573FE"/>
    <w:rsid w:val="00072C01"/>
    <w:rsid w:val="00073552"/>
    <w:rsid w:val="0007404A"/>
    <w:rsid w:val="00077A43"/>
    <w:rsid w:val="00084ED3"/>
    <w:rsid w:val="00096E14"/>
    <w:rsid w:val="000B4EC7"/>
    <w:rsid w:val="000C2268"/>
    <w:rsid w:val="000C6C76"/>
    <w:rsid w:val="000D09EA"/>
    <w:rsid w:val="000D310E"/>
    <w:rsid w:val="000E1F08"/>
    <w:rsid w:val="000E5EC3"/>
    <w:rsid w:val="000F1E0F"/>
    <w:rsid w:val="000F4FE6"/>
    <w:rsid w:val="000F725D"/>
    <w:rsid w:val="00113608"/>
    <w:rsid w:val="00116E06"/>
    <w:rsid w:val="0012113F"/>
    <w:rsid w:val="00127A35"/>
    <w:rsid w:val="00133604"/>
    <w:rsid w:val="00147127"/>
    <w:rsid w:val="00157D8F"/>
    <w:rsid w:val="001604D4"/>
    <w:rsid w:val="00161E05"/>
    <w:rsid w:val="001645B5"/>
    <w:rsid w:val="00173E97"/>
    <w:rsid w:val="00181063"/>
    <w:rsid w:val="0018159D"/>
    <w:rsid w:val="001853E4"/>
    <w:rsid w:val="00193436"/>
    <w:rsid w:val="001946E9"/>
    <w:rsid w:val="001A0F1C"/>
    <w:rsid w:val="001A2089"/>
    <w:rsid w:val="001A4CF1"/>
    <w:rsid w:val="001A552E"/>
    <w:rsid w:val="001A5FC3"/>
    <w:rsid w:val="001A7800"/>
    <w:rsid w:val="001C3855"/>
    <w:rsid w:val="001C554E"/>
    <w:rsid w:val="001C6335"/>
    <w:rsid w:val="001C6844"/>
    <w:rsid w:val="001C7EFE"/>
    <w:rsid w:val="001D08D8"/>
    <w:rsid w:val="001D4738"/>
    <w:rsid w:val="001D74E6"/>
    <w:rsid w:val="001E00AC"/>
    <w:rsid w:val="001F2AD2"/>
    <w:rsid w:val="001F2F1C"/>
    <w:rsid w:val="00202B84"/>
    <w:rsid w:val="00214597"/>
    <w:rsid w:val="00220DFC"/>
    <w:rsid w:val="0023012C"/>
    <w:rsid w:val="00233A4B"/>
    <w:rsid w:val="00257195"/>
    <w:rsid w:val="002610AC"/>
    <w:rsid w:val="00263CC8"/>
    <w:rsid w:val="00266AB0"/>
    <w:rsid w:val="002831E4"/>
    <w:rsid w:val="00286699"/>
    <w:rsid w:val="0028750D"/>
    <w:rsid w:val="00292DE4"/>
    <w:rsid w:val="00294DC7"/>
    <w:rsid w:val="002B490E"/>
    <w:rsid w:val="002B7A21"/>
    <w:rsid w:val="002C42E2"/>
    <w:rsid w:val="002C576A"/>
    <w:rsid w:val="002C6DB7"/>
    <w:rsid w:val="002D28CF"/>
    <w:rsid w:val="002D7071"/>
    <w:rsid w:val="002E716B"/>
    <w:rsid w:val="002E7CC3"/>
    <w:rsid w:val="002F0633"/>
    <w:rsid w:val="003000F6"/>
    <w:rsid w:val="00311CEC"/>
    <w:rsid w:val="00312158"/>
    <w:rsid w:val="00313017"/>
    <w:rsid w:val="0032549E"/>
    <w:rsid w:val="00327785"/>
    <w:rsid w:val="0033306E"/>
    <w:rsid w:val="00334FAD"/>
    <w:rsid w:val="003356E4"/>
    <w:rsid w:val="0033737E"/>
    <w:rsid w:val="00347CF6"/>
    <w:rsid w:val="003516BB"/>
    <w:rsid w:val="003536A3"/>
    <w:rsid w:val="003607A2"/>
    <w:rsid w:val="00363D36"/>
    <w:rsid w:val="00366E97"/>
    <w:rsid w:val="00375BC9"/>
    <w:rsid w:val="00377728"/>
    <w:rsid w:val="00377971"/>
    <w:rsid w:val="003809A2"/>
    <w:rsid w:val="00384D5B"/>
    <w:rsid w:val="00385B70"/>
    <w:rsid w:val="00391CF3"/>
    <w:rsid w:val="00394DD3"/>
    <w:rsid w:val="00395351"/>
    <w:rsid w:val="003A1BF9"/>
    <w:rsid w:val="003B2000"/>
    <w:rsid w:val="003B29F9"/>
    <w:rsid w:val="003B3E99"/>
    <w:rsid w:val="003B5B7E"/>
    <w:rsid w:val="003C366D"/>
    <w:rsid w:val="003D13C1"/>
    <w:rsid w:val="003D6F57"/>
    <w:rsid w:val="003E711F"/>
    <w:rsid w:val="003F14A5"/>
    <w:rsid w:val="003F725C"/>
    <w:rsid w:val="004004DA"/>
    <w:rsid w:val="00406F31"/>
    <w:rsid w:val="00415561"/>
    <w:rsid w:val="00416CFF"/>
    <w:rsid w:val="004248B2"/>
    <w:rsid w:val="00426FFA"/>
    <w:rsid w:val="0043311B"/>
    <w:rsid w:val="00437519"/>
    <w:rsid w:val="00440D2C"/>
    <w:rsid w:val="004456AA"/>
    <w:rsid w:val="004475B7"/>
    <w:rsid w:val="004748E0"/>
    <w:rsid w:val="004964FE"/>
    <w:rsid w:val="004A0581"/>
    <w:rsid w:val="004A2919"/>
    <w:rsid w:val="004A4F39"/>
    <w:rsid w:val="004B1400"/>
    <w:rsid w:val="004C1545"/>
    <w:rsid w:val="004D1664"/>
    <w:rsid w:val="004D639C"/>
    <w:rsid w:val="004E22C3"/>
    <w:rsid w:val="004E4237"/>
    <w:rsid w:val="004F27AF"/>
    <w:rsid w:val="005038FA"/>
    <w:rsid w:val="00510A55"/>
    <w:rsid w:val="00517D21"/>
    <w:rsid w:val="00520585"/>
    <w:rsid w:val="00526411"/>
    <w:rsid w:val="0054389C"/>
    <w:rsid w:val="005441DD"/>
    <w:rsid w:val="00546E28"/>
    <w:rsid w:val="0055035B"/>
    <w:rsid w:val="0055407B"/>
    <w:rsid w:val="00554191"/>
    <w:rsid w:val="00561817"/>
    <w:rsid w:val="005623A0"/>
    <w:rsid w:val="005716A4"/>
    <w:rsid w:val="00585208"/>
    <w:rsid w:val="005879FA"/>
    <w:rsid w:val="00587EDD"/>
    <w:rsid w:val="0059033D"/>
    <w:rsid w:val="005A2465"/>
    <w:rsid w:val="005A33CB"/>
    <w:rsid w:val="005B58A2"/>
    <w:rsid w:val="005C1DE6"/>
    <w:rsid w:val="005C2211"/>
    <w:rsid w:val="005D07BA"/>
    <w:rsid w:val="005D1FCA"/>
    <w:rsid w:val="005D41A9"/>
    <w:rsid w:val="005E029B"/>
    <w:rsid w:val="005E0A4D"/>
    <w:rsid w:val="005E7590"/>
    <w:rsid w:val="005F042D"/>
    <w:rsid w:val="005F3190"/>
    <w:rsid w:val="006009FA"/>
    <w:rsid w:val="006032AE"/>
    <w:rsid w:val="0060472C"/>
    <w:rsid w:val="00604CC2"/>
    <w:rsid w:val="00604D9C"/>
    <w:rsid w:val="00606B78"/>
    <w:rsid w:val="006141B4"/>
    <w:rsid w:val="00616F2C"/>
    <w:rsid w:val="006206EF"/>
    <w:rsid w:val="00620874"/>
    <w:rsid w:val="00621011"/>
    <w:rsid w:val="00627D1A"/>
    <w:rsid w:val="00644797"/>
    <w:rsid w:val="00647B88"/>
    <w:rsid w:val="006520BF"/>
    <w:rsid w:val="006574E9"/>
    <w:rsid w:val="006673FF"/>
    <w:rsid w:val="00670B12"/>
    <w:rsid w:val="00672DEA"/>
    <w:rsid w:val="006750B9"/>
    <w:rsid w:val="006A7523"/>
    <w:rsid w:val="006A7631"/>
    <w:rsid w:val="006B18AE"/>
    <w:rsid w:val="006B6640"/>
    <w:rsid w:val="006B7166"/>
    <w:rsid w:val="006B746C"/>
    <w:rsid w:val="006C079B"/>
    <w:rsid w:val="006C38EA"/>
    <w:rsid w:val="006D1AC6"/>
    <w:rsid w:val="006E00B5"/>
    <w:rsid w:val="006E7515"/>
    <w:rsid w:val="00720213"/>
    <w:rsid w:val="007360CA"/>
    <w:rsid w:val="007400FF"/>
    <w:rsid w:val="007638A9"/>
    <w:rsid w:val="00763C72"/>
    <w:rsid w:val="00765AA4"/>
    <w:rsid w:val="00770CCC"/>
    <w:rsid w:val="0078274D"/>
    <w:rsid w:val="007842F2"/>
    <w:rsid w:val="00784DD1"/>
    <w:rsid w:val="00785318"/>
    <w:rsid w:val="00786C47"/>
    <w:rsid w:val="007914CE"/>
    <w:rsid w:val="00791872"/>
    <w:rsid w:val="007A10CB"/>
    <w:rsid w:val="007C3447"/>
    <w:rsid w:val="007E2716"/>
    <w:rsid w:val="007E513B"/>
    <w:rsid w:val="007F298B"/>
    <w:rsid w:val="008030E4"/>
    <w:rsid w:val="00805CAF"/>
    <w:rsid w:val="00810916"/>
    <w:rsid w:val="00827A6B"/>
    <w:rsid w:val="00841EDE"/>
    <w:rsid w:val="008436AB"/>
    <w:rsid w:val="00854636"/>
    <w:rsid w:val="00854CFE"/>
    <w:rsid w:val="008833D1"/>
    <w:rsid w:val="00884899"/>
    <w:rsid w:val="00892117"/>
    <w:rsid w:val="008952EE"/>
    <w:rsid w:val="00895C67"/>
    <w:rsid w:val="008A2CFA"/>
    <w:rsid w:val="008B6127"/>
    <w:rsid w:val="008B6EAB"/>
    <w:rsid w:val="008C5B80"/>
    <w:rsid w:val="008C6804"/>
    <w:rsid w:val="008E2389"/>
    <w:rsid w:val="008E40C4"/>
    <w:rsid w:val="008F1B02"/>
    <w:rsid w:val="008F39C1"/>
    <w:rsid w:val="008F6B92"/>
    <w:rsid w:val="008F7E4E"/>
    <w:rsid w:val="009109A1"/>
    <w:rsid w:val="009113DC"/>
    <w:rsid w:val="00920085"/>
    <w:rsid w:val="00925A77"/>
    <w:rsid w:val="009309BF"/>
    <w:rsid w:val="00940548"/>
    <w:rsid w:val="009410D6"/>
    <w:rsid w:val="00941C3B"/>
    <w:rsid w:val="00950DEE"/>
    <w:rsid w:val="00952B55"/>
    <w:rsid w:val="00952B8B"/>
    <w:rsid w:val="00957B01"/>
    <w:rsid w:val="009660D7"/>
    <w:rsid w:val="0097019E"/>
    <w:rsid w:val="00973918"/>
    <w:rsid w:val="00996734"/>
    <w:rsid w:val="009A12D3"/>
    <w:rsid w:val="009A27FC"/>
    <w:rsid w:val="009A67D7"/>
    <w:rsid w:val="009A7B97"/>
    <w:rsid w:val="009B0D0D"/>
    <w:rsid w:val="009D7B1D"/>
    <w:rsid w:val="009E22A9"/>
    <w:rsid w:val="009E3144"/>
    <w:rsid w:val="00A001F0"/>
    <w:rsid w:val="00A15417"/>
    <w:rsid w:val="00A15D8C"/>
    <w:rsid w:val="00A3258D"/>
    <w:rsid w:val="00A328E0"/>
    <w:rsid w:val="00A370BF"/>
    <w:rsid w:val="00A4307E"/>
    <w:rsid w:val="00A44D55"/>
    <w:rsid w:val="00A56871"/>
    <w:rsid w:val="00A61853"/>
    <w:rsid w:val="00A65465"/>
    <w:rsid w:val="00A7014C"/>
    <w:rsid w:val="00AA5C63"/>
    <w:rsid w:val="00AB02BA"/>
    <w:rsid w:val="00AB205E"/>
    <w:rsid w:val="00AB216C"/>
    <w:rsid w:val="00AC745F"/>
    <w:rsid w:val="00AE7AB5"/>
    <w:rsid w:val="00AF38B2"/>
    <w:rsid w:val="00AF5CCF"/>
    <w:rsid w:val="00B00A35"/>
    <w:rsid w:val="00B03A9A"/>
    <w:rsid w:val="00B03EFE"/>
    <w:rsid w:val="00B04D14"/>
    <w:rsid w:val="00B06BE1"/>
    <w:rsid w:val="00B111C0"/>
    <w:rsid w:val="00B22C34"/>
    <w:rsid w:val="00B24A64"/>
    <w:rsid w:val="00B329BE"/>
    <w:rsid w:val="00B3528E"/>
    <w:rsid w:val="00B35C32"/>
    <w:rsid w:val="00B36962"/>
    <w:rsid w:val="00B440E1"/>
    <w:rsid w:val="00B447E8"/>
    <w:rsid w:val="00B5192F"/>
    <w:rsid w:val="00B51B17"/>
    <w:rsid w:val="00B565F0"/>
    <w:rsid w:val="00B60E91"/>
    <w:rsid w:val="00B62A38"/>
    <w:rsid w:val="00B6556E"/>
    <w:rsid w:val="00B704D2"/>
    <w:rsid w:val="00B740C8"/>
    <w:rsid w:val="00B85A5E"/>
    <w:rsid w:val="00B9455E"/>
    <w:rsid w:val="00B97FB1"/>
    <w:rsid w:val="00BB4950"/>
    <w:rsid w:val="00BC68B5"/>
    <w:rsid w:val="00BD0EE7"/>
    <w:rsid w:val="00BD4468"/>
    <w:rsid w:val="00BD5F63"/>
    <w:rsid w:val="00BE1942"/>
    <w:rsid w:val="00BE6F0E"/>
    <w:rsid w:val="00BF20D9"/>
    <w:rsid w:val="00C008BF"/>
    <w:rsid w:val="00C11D07"/>
    <w:rsid w:val="00C20B6F"/>
    <w:rsid w:val="00C25646"/>
    <w:rsid w:val="00C35CF5"/>
    <w:rsid w:val="00C369F4"/>
    <w:rsid w:val="00C51FC2"/>
    <w:rsid w:val="00C52334"/>
    <w:rsid w:val="00C60F58"/>
    <w:rsid w:val="00C66E98"/>
    <w:rsid w:val="00C7216E"/>
    <w:rsid w:val="00C73840"/>
    <w:rsid w:val="00C74F44"/>
    <w:rsid w:val="00C76073"/>
    <w:rsid w:val="00C77FEE"/>
    <w:rsid w:val="00C81FC8"/>
    <w:rsid w:val="00C8399C"/>
    <w:rsid w:val="00C8656A"/>
    <w:rsid w:val="00C974B7"/>
    <w:rsid w:val="00CB0E88"/>
    <w:rsid w:val="00CB4091"/>
    <w:rsid w:val="00CB4E52"/>
    <w:rsid w:val="00CC50E9"/>
    <w:rsid w:val="00CD6DC1"/>
    <w:rsid w:val="00CE0BC1"/>
    <w:rsid w:val="00CE60A7"/>
    <w:rsid w:val="00CF32B6"/>
    <w:rsid w:val="00D169CE"/>
    <w:rsid w:val="00D20AE2"/>
    <w:rsid w:val="00D2186E"/>
    <w:rsid w:val="00D34255"/>
    <w:rsid w:val="00D40859"/>
    <w:rsid w:val="00D409CE"/>
    <w:rsid w:val="00D45610"/>
    <w:rsid w:val="00D52AC1"/>
    <w:rsid w:val="00D60E1F"/>
    <w:rsid w:val="00D61B19"/>
    <w:rsid w:val="00D8013B"/>
    <w:rsid w:val="00D82F94"/>
    <w:rsid w:val="00D83532"/>
    <w:rsid w:val="00D92B5E"/>
    <w:rsid w:val="00D94A76"/>
    <w:rsid w:val="00D955AD"/>
    <w:rsid w:val="00DA12D8"/>
    <w:rsid w:val="00DB2622"/>
    <w:rsid w:val="00DB2C43"/>
    <w:rsid w:val="00DC4632"/>
    <w:rsid w:val="00DC51BF"/>
    <w:rsid w:val="00DC7052"/>
    <w:rsid w:val="00DE00BE"/>
    <w:rsid w:val="00DE2AAE"/>
    <w:rsid w:val="00DE3360"/>
    <w:rsid w:val="00DE38FE"/>
    <w:rsid w:val="00DE42FD"/>
    <w:rsid w:val="00DE5601"/>
    <w:rsid w:val="00DE5E48"/>
    <w:rsid w:val="00DF02F2"/>
    <w:rsid w:val="00E001CA"/>
    <w:rsid w:val="00E012D3"/>
    <w:rsid w:val="00E10E5A"/>
    <w:rsid w:val="00E149A3"/>
    <w:rsid w:val="00E21452"/>
    <w:rsid w:val="00E221C5"/>
    <w:rsid w:val="00E246A7"/>
    <w:rsid w:val="00E302D0"/>
    <w:rsid w:val="00E511A1"/>
    <w:rsid w:val="00E51CD0"/>
    <w:rsid w:val="00E5365B"/>
    <w:rsid w:val="00E55040"/>
    <w:rsid w:val="00E568B1"/>
    <w:rsid w:val="00E578C6"/>
    <w:rsid w:val="00E72C9A"/>
    <w:rsid w:val="00E7610A"/>
    <w:rsid w:val="00E80F7D"/>
    <w:rsid w:val="00E86062"/>
    <w:rsid w:val="00E92D40"/>
    <w:rsid w:val="00E95AD9"/>
    <w:rsid w:val="00EA027A"/>
    <w:rsid w:val="00EA7C46"/>
    <w:rsid w:val="00EB6D55"/>
    <w:rsid w:val="00EC4ACD"/>
    <w:rsid w:val="00ED1E21"/>
    <w:rsid w:val="00EE6163"/>
    <w:rsid w:val="00EF2E74"/>
    <w:rsid w:val="00EF3AA8"/>
    <w:rsid w:val="00F01A57"/>
    <w:rsid w:val="00F03C55"/>
    <w:rsid w:val="00F0720E"/>
    <w:rsid w:val="00F12660"/>
    <w:rsid w:val="00F23A97"/>
    <w:rsid w:val="00F2674C"/>
    <w:rsid w:val="00F35B5C"/>
    <w:rsid w:val="00F46378"/>
    <w:rsid w:val="00F62374"/>
    <w:rsid w:val="00F623EC"/>
    <w:rsid w:val="00F65FDA"/>
    <w:rsid w:val="00F758F5"/>
    <w:rsid w:val="00F7683D"/>
    <w:rsid w:val="00F975D6"/>
    <w:rsid w:val="00F9763F"/>
    <w:rsid w:val="00F97AEF"/>
    <w:rsid w:val="00FA52A4"/>
    <w:rsid w:val="00FB2380"/>
    <w:rsid w:val="00FB616A"/>
    <w:rsid w:val="00FC59E3"/>
    <w:rsid w:val="00FC6413"/>
    <w:rsid w:val="00FD5C09"/>
    <w:rsid w:val="00FE3D22"/>
    <w:rsid w:val="00FE55AF"/>
    <w:rsid w:val="00FF219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3">
    <w:name w:val="heading 3"/>
    <w:basedOn w:val="Normal"/>
    <w:qFormat/>
    <w:rsid w:val="00FE55AF"/>
    <w:pPr>
      <w:spacing w:before="100" w:beforeAutospacing="1" w:after="100" w:afterAutospacing="1"/>
      <w:outlineLvl w:val="2"/>
    </w:pPr>
    <w:rPr>
      <w:b/>
      <w:bCs/>
      <w:sz w:val="27"/>
      <w:szCs w:val="27"/>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rsid w:val="00D169CE"/>
    <w:pPr>
      <w:tabs>
        <w:tab w:val="center" w:pos="4536"/>
        <w:tab w:val="right" w:pos="9072"/>
      </w:tabs>
    </w:pPr>
  </w:style>
  <w:style w:type="character" w:styleId="SayfaNumaras">
    <w:name w:val="page number"/>
    <w:basedOn w:val="VarsaylanParagrafYazTipi"/>
    <w:rsid w:val="00D169CE"/>
  </w:style>
  <w:style w:type="table" w:styleId="TabloKlavuzu">
    <w:name w:val="Table Grid"/>
    <w:basedOn w:val="NormalTablo"/>
    <w:rsid w:val="00C72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trNumaras">
    <w:name w:val="line number"/>
    <w:basedOn w:val="VarsaylanParagrafYazTipi"/>
    <w:rsid w:val="00854636"/>
  </w:style>
  <w:style w:type="paragraph" w:styleId="Altbilgi">
    <w:name w:val="footer"/>
    <w:basedOn w:val="Normal"/>
    <w:rsid w:val="0028750D"/>
    <w:pPr>
      <w:tabs>
        <w:tab w:val="center" w:pos="4536"/>
        <w:tab w:val="right" w:pos="9072"/>
      </w:tabs>
    </w:pPr>
  </w:style>
  <w:style w:type="character" w:customStyle="1" w:styleId="longtext">
    <w:name w:val="long_text"/>
    <w:basedOn w:val="VarsaylanParagrafYazTipi"/>
    <w:rsid w:val="001946E9"/>
  </w:style>
  <w:style w:type="paragraph" w:styleId="NormalWeb">
    <w:name w:val="Normal (Web)"/>
    <w:basedOn w:val="Normal"/>
    <w:uiPriority w:val="99"/>
    <w:rsid w:val="00406F31"/>
    <w:pPr>
      <w:spacing w:before="100" w:beforeAutospacing="1" w:after="100" w:afterAutospacing="1"/>
    </w:pPr>
  </w:style>
  <w:style w:type="character" w:styleId="Gl">
    <w:name w:val="Strong"/>
    <w:basedOn w:val="VarsaylanParagrafYazTipi"/>
    <w:qFormat/>
    <w:rsid w:val="00406F31"/>
    <w:rPr>
      <w:b/>
      <w:bCs/>
    </w:rPr>
  </w:style>
  <w:style w:type="character" w:customStyle="1" w:styleId="apple-style-span">
    <w:name w:val="apple-style-span"/>
    <w:basedOn w:val="VarsaylanParagrafYazTipi"/>
    <w:rsid w:val="00E511A1"/>
    <w:rPr>
      <w:rFonts w:cs="Times New Roman"/>
    </w:rPr>
  </w:style>
  <w:style w:type="character" w:styleId="Kpr">
    <w:name w:val="Hyperlink"/>
    <w:basedOn w:val="VarsaylanParagrafYazTipi"/>
    <w:uiPriority w:val="99"/>
    <w:unhideWhenUsed/>
    <w:rsid w:val="005F3190"/>
    <w:rPr>
      <w:color w:val="0000FF"/>
      <w:u w:val="single"/>
    </w:rPr>
  </w:style>
</w:styles>
</file>

<file path=word/webSettings.xml><?xml version="1.0" encoding="utf-8"?>
<w:webSettings xmlns:r="http://schemas.openxmlformats.org/officeDocument/2006/relationships" xmlns:w="http://schemas.openxmlformats.org/wordprocessingml/2006/main">
  <w:divs>
    <w:div w:id="70548506">
      <w:bodyDiv w:val="1"/>
      <w:marLeft w:val="0"/>
      <w:marRight w:val="0"/>
      <w:marTop w:val="0"/>
      <w:marBottom w:val="0"/>
      <w:divBdr>
        <w:top w:val="none" w:sz="0" w:space="0" w:color="auto"/>
        <w:left w:val="none" w:sz="0" w:space="0" w:color="auto"/>
        <w:bottom w:val="none" w:sz="0" w:space="0" w:color="auto"/>
        <w:right w:val="none" w:sz="0" w:space="0" w:color="auto"/>
      </w:divBdr>
      <w:divsChild>
        <w:div w:id="1747916174">
          <w:marLeft w:val="0"/>
          <w:marRight w:val="0"/>
          <w:marTop w:val="0"/>
          <w:marBottom w:val="0"/>
          <w:divBdr>
            <w:top w:val="none" w:sz="0" w:space="0" w:color="auto"/>
            <w:left w:val="none" w:sz="0" w:space="0" w:color="auto"/>
            <w:bottom w:val="none" w:sz="0" w:space="0" w:color="auto"/>
            <w:right w:val="none" w:sz="0" w:space="0" w:color="auto"/>
          </w:divBdr>
        </w:div>
      </w:divsChild>
    </w:div>
    <w:div w:id="303852485">
      <w:bodyDiv w:val="1"/>
      <w:marLeft w:val="0"/>
      <w:marRight w:val="0"/>
      <w:marTop w:val="0"/>
      <w:marBottom w:val="0"/>
      <w:divBdr>
        <w:top w:val="none" w:sz="0" w:space="0" w:color="auto"/>
        <w:left w:val="none" w:sz="0" w:space="0" w:color="auto"/>
        <w:bottom w:val="none" w:sz="0" w:space="0" w:color="auto"/>
        <w:right w:val="none" w:sz="0" w:space="0" w:color="auto"/>
      </w:divBdr>
    </w:div>
    <w:div w:id="1037509536">
      <w:bodyDiv w:val="1"/>
      <w:marLeft w:val="0"/>
      <w:marRight w:val="0"/>
      <w:marTop w:val="0"/>
      <w:marBottom w:val="0"/>
      <w:divBdr>
        <w:top w:val="none" w:sz="0" w:space="0" w:color="auto"/>
        <w:left w:val="none" w:sz="0" w:space="0" w:color="auto"/>
        <w:bottom w:val="none" w:sz="0" w:space="0" w:color="auto"/>
        <w:right w:val="none" w:sz="0" w:space="0" w:color="auto"/>
      </w:divBdr>
    </w:div>
    <w:div w:id="1221940370">
      <w:bodyDiv w:val="1"/>
      <w:marLeft w:val="0"/>
      <w:marRight w:val="0"/>
      <w:marTop w:val="0"/>
      <w:marBottom w:val="0"/>
      <w:divBdr>
        <w:top w:val="none" w:sz="0" w:space="0" w:color="auto"/>
        <w:left w:val="none" w:sz="0" w:space="0" w:color="auto"/>
        <w:bottom w:val="none" w:sz="0" w:space="0" w:color="auto"/>
        <w:right w:val="none" w:sz="0" w:space="0" w:color="auto"/>
      </w:divBdr>
    </w:div>
    <w:div w:id="1972395262">
      <w:bodyDiv w:val="1"/>
      <w:marLeft w:val="0"/>
      <w:marRight w:val="0"/>
      <w:marTop w:val="0"/>
      <w:marBottom w:val="0"/>
      <w:divBdr>
        <w:top w:val="none" w:sz="0" w:space="0" w:color="auto"/>
        <w:left w:val="none" w:sz="0" w:space="0" w:color="auto"/>
        <w:bottom w:val="none" w:sz="0" w:space="0" w:color="auto"/>
        <w:right w:val="none" w:sz="0" w:space="0" w:color="auto"/>
      </w:divBdr>
    </w:div>
    <w:div w:id="20785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7</Pages>
  <Words>1395</Words>
  <Characters>7955</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Tarifname</vt:lpstr>
    </vt:vector>
  </TitlesOfParts>
  <Company>LDR</Company>
  <LinksUpToDate>false</LinksUpToDate>
  <CharactersWithSpaces>9332</CharactersWithSpaces>
  <SharedDoc>false</SharedDoc>
  <HLinks>
    <vt:vector size="48" baseType="variant">
      <vt:variant>
        <vt:i4>7733371</vt:i4>
      </vt:variant>
      <vt:variant>
        <vt:i4>24</vt:i4>
      </vt:variant>
      <vt:variant>
        <vt:i4>0</vt:i4>
      </vt:variant>
      <vt:variant>
        <vt:i4>5</vt:i4>
      </vt:variant>
      <vt:variant>
        <vt:lpwstr>http://zeka.nedir.com/</vt:lpwstr>
      </vt:variant>
      <vt:variant>
        <vt:lpwstr/>
      </vt:variant>
      <vt:variant>
        <vt:i4>1638402</vt:i4>
      </vt:variant>
      <vt:variant>
        <vt:i4>21</vt:i4>
      </vt:variant>
      <vt:variant>
        <vt:i4>0</vt:i4>
      </vt:variant>
      <vt:variant>
        <vt:i4>5</vt:i4>
      </vt:variant>
      <vt:variant>
        <vt:lpwstr>http://tiknaz.nedir.com/</vt:lpwstr>
      </vt:variant>
      <vt:variant>
        <vt:lpwstr/>
      </vt:variant>
      <vt:variant>
        <vt:i4>65554</vt:i4>
      </vt:variant>
      <vt:variant>
        <vt:i4>18</vt:i4>
      </vt:variant>
      <vt:variant>
        <vt:i4>0</vt:i4>
      </vt:variant>
      <vt:variant>
        <vt:i4>5</vt:i4>
      </vt:variant>
      <vt:variant>
        <vt:lpwstr>http://tedavi.nedir.com/</vt:lpwstr>
      </vt:variant>
      <vt:variant>
        <vt:lpwstr/>
      </vt:variant>
      <vt:variant>
        <vt:i4>8257661</vt:i4>
      </vt:variant>
      <vt:variant>
        <vt:i4>15</vt:i4>
      </vt:variant>
      <vt:variant>
        <vt:i4>0</vt:i4>
      </vt:variant>
      <vt:variant>
        <vt:i4>5</vt:i4>
      </vt:variant>
      <vt:variant>
        <vt:lpwstr>http://beslenme.nedir.com/</vt:lpwstr>
      </vt:variant>
      <vt:variant>
        <vt:lpwstr/>
      </vt:variant>
      <vt:variant>
        <vt:i4>6291566</vt:i4>
      </vt:variant>
      <vt:variant>
        <vt:i4>12</vt:i4>
      </vt:variant>
      <vt:variant>
        <vt:i4>0</vt:i4>
      </vt:variant>
      <vt:variant>
        <vt:i4>5</vt:i4>
      </vt:variant>
      <vt:variant>
        <vt:lpwstr>http://kalp.nedir.com/</vt:lpwstr>
      </vt:variant>
      <vt:variant>
        <vt:lpwstr/>
      </vt:variant>
      <vt:variant>
        <vt:i4>4521997</vt:i4>
      </vt:variant>
      <vt:variant>
        <vt:i4>9</vt:i4>
      </vt:variant>
      <vt:variant>
        <vt:i4>0</vt:i4>
      </vt:variant>
      <vt:variant>
        <vt:i4>5</vt:i4>
      </vt:variant>
      <vt:variant>
        <vt:lpwstr>http://oksijen.nedir.com/</vt:lpwstr>
      </vt:variant>
      <vt:variant>
        <vt:lpwstr/>
      </vt:variant>
      <vt:variant>
        <vt:i4>5898259</vt:i4>
      </vt:variant>
      <vt:variant>
        <vt:i4>3</vt:i4>
      </vt:variant>
      <vt:variant>
        <vt:i4>0</vt:i4>
      </vt:variant>
      <vt:variant>
        <vt:i4>5</vt:i4>
      </vt:variant>
      <vt:variant>
        <vt:lpwstr>http://cucelik.nedir.com/</vt:lpwstr>
      </vt:variant>
      <vt:variant>
        <vt:lpwstr/>
      </vt:variant>
      <vt:variant>
        <vt:i4>2162813</vt:i4>
      </vt:variant>
      <vt:variant>
        <vt:i4>0</vt:i4>
      </vt:variant>
      <vt:variant>
        <vt:i4>0</vt:i4>
      </vt:variant>
      <vt:variant>
        <vt:i4>5</vt:i4>
      </vt:variant>
      <vt:variant>
        <vt:lpwstr>http://metre.nedir.com/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Tarifname</dc:title>
  <dc:creator>LDR</dc:creator>
  <cp:lastModifiedBy>User</cp:lastModifiedBy>
  <cp:revision>35</cp:revision>
  <dcterms:created xsi:type="dcterms:W3CDTF">2013-11-07T22:18:00Z</dcterms:created>
  <dcterms:modified xsi:type="dcterms:W3CDTF">2013-11-08T00:35:00Z</dcterms:modified>
</cp:coreProperties>
</file>