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8ED85" w14:textId="10CCBD0B" w:rsidR="00B27C2D" w:rsidRPr="00B27C2D" w:rsidRDefault="00F001D5" w:rsidP="00B27C2D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1D559FC3" w14:textId="7846D102" w:rsidR="00DF3BAF" w:rsidRPr="00DF3BAF" w:rsidRDefault="00DF3BAF" w:rsidP="00DF3BAF">
      <w:pPr>
        <w:rPr>
          <w:b/>
          <w:bCs/>
          <w:u w:val="single"/>
        </w:rPr>
      </w:pPr>
      <w:r w:rsidRPr="00DF3BAF">
        <w:rPr>
          <w:b/>
          <w:bCs/>
          <w:u w:val="single"/>
        </w:rPr>
        <w:t xml:space="preserve">HB – Servitude </w:t>
      </w:r>
      <w:r>
        <w:rPr>
          <w:b/>
          <w:bCs/>
          <w:u w:val="single"/>
        </w:rPr>
        <w:t>« </w:t>
      </w:r>
      <w:r w:rsidRPr="00DF3BAF">
        <w:rPr>
          <w:b/>
          <w:bCs/>
          <w:u w:val="single"/>
        </w:rPr>
        <w:t>urbanisation – hauteur maximale des bâtiments</w:t>
      </w:r>
      <w:r>
        <w:rPr>
          <w:b/>
          <w:bCs/>
          <w:u w:val="single"/>
        </w:rPr>
        <w:t> »</w:t>
      </w:r>
    </w:p>
    <w:p w14:paraId="118B0A15" w14:textId="2026FC99" w:rsidR="00C67B1C" w:rsidRPr="007D461A" w:rsidRDefault="00DF3BAF" w:rsidP="00DF3BAF">
      <w:pPr>
        <w:ind w:left="720"/>
      </w:pPr>
      <w:r>
        <w:t>Sur les fonds concernés par la zone de servitude « urbanisation – hauteur maximale des bâtiments », les bâtiments ont au maximum 2 niveaux pleins hors-sol avec une hauteur maximale des bâtiments de 8,50 mètres.</w:t>
      </w:r>
    </w:p>
    <w:sectPr w:rsidR="00C67B1C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112176">
    <w:abstractNumId w:val="3"/>
  </w:num>
  <w:num w:numId="2" w16cid:durableId="1150168145">
    <w:abstractNumId w:val="4"/>
  </w:num>
  <w:num w:numId="3" w16cid:durableId="46686377">
    <w:abstractNumId w:val="5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27C2D"/>
    <w:rsid w:val="00C10C63"/>
    <w:rsid w:val="00C67B1C"/>
    <w:rsid w:val="00C85115"/>
    <w:rsid w:val="00CB2FE8"/>
    <w:rsid w:val="00CF3132"/>
    <w:rsid w:val="00D35FE3"/>
    <w:rsid w:val="00DF3BAF"/>
    <w:rsid w:val="00EA7952"/>
    <w:rsid w:val="00EB23F4"/>
    <w:rsid w:val="00F001D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2024-08-28T08:14:00Z</dcterms:modified>
</cp:coreProperties>
</file>