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E7AFD" w14:textId="77777777" w:rsidR="00864B76" w:rsidRPr="00864B76" w:rsidRDefault="00864B76" w:rsidP="00864B76">
      <w:pPr>
        <w:rPr>
          <w:b/>
          <w:u w:val="single"/>
          <w:lang w:val="fr-FR"/>
        </w:rPr>
      </w:pPr>
      <w:r w:rsidRPr="00864B76">
        <w:rPr>
          <w:b/>
          <w:u w:val="single"/>
          <w:lang w:val="fr-FR"/>
        </w:rPr>
        <w:t>Petit patrimoine, mur protégé et allée d’arbres</w:t>
      </w:r>
    </w:p>
    <w:p w14:paraId="5381032B" w14:textId="7BA239A6" w:rsidR="00864B76" w:rsidRPr="00864B76" w:rsidRDefault="00864B76" w:rsidP="00864B76">
      <w:pPr>
        <w:rPr>
          <w:lang w:val="fr-FR"/>
        </w:rPr>
      </w:pPr>
      <w:r w:rsidRPr="00864B76">
        <w:rPr>
          <w:lang w:val="fr-FR"/>
        </w:rPr>
        <w:t>Les éléments</w:t>
      </w:r>
      <w:r>
        <w:rPr>
          <w:lang w:val="fr-FR"/>
        </w:rPr>
        <w:t xml:space="preserve"> à conserver, représentant le « petit patrimoine » et les « murs protégés »</w:t>
      </w:r>
      <w:r w:rsidRPr="00864B76">
        <w:rPr>
          <w:lang w:val="fr-FR"/>
        </w:rPr>
        <w:t xml:space="preserve"> ne pourront subir aucune démolition, transformation, modification ou agrandissement qui pourrait nuire à la valeur historique, artistique ou esthétique et altérer leur volume ou leur aspect architectural. Toute transformation, modification ou agrandissement pourra être autorisé excep</w:t>
      </w:r>
      <w:r w:rsidR="00A13068">
        <w:rPr>
          <w:lang w:val="fr-FR"/>
        </w:rPr>
        <w:t xml:space="preserve">tionnellement suivant l’avis de </w:t>
      </w:r>
      <w:r w:rsidR="00A13068">
        <w:rPr>
          <w:lang w:val="fr-LU"/>
        </w:rPr>
        <w:t>l’Institut national pour le patrimoine architectural.</w:t>
      </w:r>
    </w:p>
    <w:p w14:paraId="22F61200" w14:textId="08CA3BA0" w:rsidR="005E67CB" w:rsidRPr="006605E2" w:rsidRDefault="00864B76" w:rsidP="00864B76">
      <w:pPr>
        <w:rPr>
          <w:lang w:val="fr-FR"/>
        </w:rPr>
      </w:pPr>
      <w:r w:rsidRPr="00864B76">
        <w:rPr>
          <w:lang w:val="fr-FR"/>
        </w:rPr>
        <w:t xml:space="preserve">Les éléments </w:t>
      </w:r>
      <w:r>
        <w:rPr>
          <w:lang w:val="fr-FR"/>
        </w:rPr>
        <w:t>à conserver, représentant les « allées d’arbres »</w:t>
      </w:r>
      <w:r w:rsidRPr="00864B76">
        <w:rPr>
          <w:lang w:val="fr-FR"/>
        </w:rPr>
        <w:t xml:space="preserve">, ne pourront être détruits sans l’autorisation préalable du Ministère </w:t>
      </w:r>
      <w:bookmarkStart w:id="0" w:name="_GoBack"/>
      <w:bookmarkEnd w:id="0"/>
      <w:r w:rsidRPr="00864B76">
        <w:rPr>
          <w:lang w:val="fr-FR"/>
        </w:rPr>
        <w:t>ayant l’Environnement dans ses attributions.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32511"/>
    <w:rsid w:val="007B41C9"/>
    <w:rsid w:val="007B5125"/>
    <w:rsid w:val="00864B76"/>
    <w:rsid w:val="008A46DB"/>
    <w:rsid w:val="008E630E"/>
    <w:rsid w:val="009D6555"/>
    <w:rsid w:val="00A13068"/>
    <w:rsid w:val="00AD269E"/>
    <w:rsid w:val="00AD5B20"/>
    <w:rsid w:val="00B75915"/>
    <w:rsid w:val="00C10C63"/>
    <w:rsid w:val="00CB2FE8"/>
    <w:rsid w:val="00CF3132"/>
    <w:rsid w:val="00D21DBE"/>
    <w:rsid w:val="00D35FE3"/>
    <w:rsid w:val="00E16AB5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6AB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16AB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2024-03-20T06:29:00Z</dcterms:modified>
</cp:coreProperties>
</file>