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41801C5C" w14:textId="4CD0BF2D" w:rsidR="005B358D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5CDEA8CD" w14:textId="4096DD64" w:rsidR="00377218" w:rsidRPr="00377218" w:rsidRDefault="00377218" w:rsidP="00377218">
      <w:pPr>
        <w:rPr>
          <w:b/>
          <w:u w:val="single"/>
        </w:rPr>
      </w:pPr>
      <w:r w:rsidRPr="00377218">
        <w:rPr>
          <w:b/>
          <w:u w:val="single"/>
        </w:rPr>
        <w:t xml:space="preserve">P-1 Zone de servitude </w:t>
      </w:r>
      <w:r w:rsidR="008B56A0">
        <w:rPr>
          <w:b/>
          <w:u w:val="single"/>
        </w:rPr>
        <w:t>« </w:t>
      </w:r>
      <w:r w:rsidRPr="00377218">
        <w:rPr>
          <w:b/>
          <w:u w:val="single"/>
        </w:rPr>
        <w:t>urbanisation – stationnement à ciel ouvert</w:t>
      </w:r>
      <w:r w:rsidR="008B56A0">
        <w:rPr>
          <w:b/>
          <w:u w:val="single"/>
        </w:rPr>
        <w:t> »</w:t>
      </w:r>
    </w:p>
    <w:p w14:paraId="386250A1" w14:textId="04346F7F" w:rsidR="00542283" w:rsidRPr="007D461A" w:rsidRDefault="00377218" w:rsidP="00377218">
      <w:pPr>
        <w:ind w:left="720"/>
      </w:pPr>
      <w:r>
        <w:t>La zone de servitude « urbanisation – stationnement à ciel ouvert », vise à réserver des fonds pour le maintien et la réalisation d’emplacements de stationnement en site propre à ciel ouvert. Y sont interdits toute construction ainsi que tout remblai et déblai, à l’exception du mobilier urbain.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7218"/>
    <w:rsid w:val="00387019"/>
    <w:rsid w:val="0039622D"/>
    <w:rsid w:val="00397462"/>
    <w:rsid w:val="003A681A"/>
    <w:rsid w:val="00542283"/>
    <w:rsid w:val="005B358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B56A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2024-01-08T07:17:00Z</dcterms:modified>
</cp:coreProperties>
</file>