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7F895" w14:textId="5DFC74B8" w:rsidR="00484628" w:rsidRDefault="006C0D8A" w:rsidP="006C0D8A">
      <w:pPr>
        <w:pStyle w:val="Heading1"/>
        <w:rPr>
          <w:lang w:val="fr-FR"/>
        </w:rPr>
      </w:pPr>
      <w:r w:rsidRPr="006C0D8A">
        <w:rPr>
          <w:lang w:val="fr-FR"/>
        </w:rPr>
        <w:t>Art. 21 Zo</w:t>
      </w:r>
      <w:r>
        <w:rPr>
          <w:lang w:val="fr-FR"/>
        </w:rPr>
        <w:t xml:space="preserve">nes de servitude </w:t>
      </w:r>
      <w:r w:rsidR="00B00C2B">
        <w:rPr>
          <w:lang w:val="fr-FR"/>
        </w:rPr>
        <w:t>« </w:t>
      </w:r>
      <w:r>
        <w:rPr>
          <w:lang w:val="fr-FR"/>
        </w:rPr>
        <w:t>urbanisation</w:t>
      </w:r>
      <w:r w:rsidR="00B00C2B">
        <w:rPr>
          <w:lang w:val="fr-FR"/>
        </w:rPr>
        <w:t> »</w:t>
      </w:r>
    </w:p>
    <w:p w14:paraId="0BE13662" w14:textId="16C151B1" w:rsidR="006C0D8A" w:rsidRPr="006C0D8A" w:rsidRDefault="006C0D8A" w:rsidP="006C0D8A">
      <w:pPr>
        <w:rPr>
          <w:lang w:val="fr-FR"/>
        </w:rPr>
      </w:pPr>
      <w:r w:rsidRPr="006C0D8A">
        <w:rPr>
          <w:lang w:val="fr-FR"/>
        </w:rPr>
        <w:t>Les z</w:t>
      </w:r>
      <w:r>
        <w:rPr>
          <w:lang w:val="fr-FR"/>
        </w:rPr>
        <w:t xml:space="preserve">ones de servitude </w:t>
      </w:r>
      <w:r w:rsidR="00B00C2B">
        <w:rPr>
          <w:lang w:val="fr-FR"/>
        </w:rPr>
        <w:t>« </w:t>
      </w:r>
      <w:r>
        <w:rPr>
          <w:lang w:val="fr-FR"/>
        </w:rPr>
        <w:t>urbanisation</w:t>
      </w:r>
      <w:r w:rsidR="00B00C2B">
        <w:rPr>
          <w:lang w:val="fr-FR"/>
        </w:rPr>
        <w:t> »</w:t>
      </w:r>
      <w:r w:rsidRPr="006C0D8A">
        <w:rPr>
          <w:lang w:val="fr-FR"/>
        </w:rPr>
        <w:t xml:space="preserve"> comprennent des terrains situés dans les zones urbanisées, les zones destinées à être urbanisées ou dans les zones destinées à rester libres. </w:t>
      </w:r>
    </w:p>
    <w:p w14:paraId="59F0063F" w14:textId="77777777" w:rsidR="006C0D8A" w:rsidRPr="006C0D8A" w:rsidRDefault="006C0D8A" w:rsidP="006C0D8A">
      <w:pPr>
        <w:rPr>
          <w:lang w:val="fr-FR"/>
        </w:rPr>
      </w:pPr>
      <w:r w:rsidRPr="006C0D8A">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682C8503" w14:textId="77777777" w:rsidR="006C0D8A" w:rsidRPr="006C0D8A" w:rsidRDefault="006C0D8A" w:rsidP="006C0D8A">
      <w:pPr>
        <w:rPr>
          <w:lang w:val="fr-FR"/>
        </w:rPr>
      </w:pPr>
      <w:r w:rsidRPr="006C0D8A">
        <w:rPr>
          <w:lang w:val="fr-FR"/>
        </w:rPr>
        <w:t>Les prescriptions y relatives sont détaillées ci-après par type de servitude, tel que repris dans la partie graphique du PAG.</w:t>
      </w:r>
    </w:p>
    <w:p w14:paraId="0E338EDD" w14:textId="5734A50A" w:rsidR="006C0D8A" w:rsidRDefault="006C0D8A" w:rsidP="006C0D8A">
      <w:pPr>
        <w:rPr>
          <w:lang w:val="fr-FR"/>
        </w:rPr>
      </w:pPr>
      <w:r w:rsidRPr="006C0D8A">
        <w:rPr>
          <w:lang w:val="fr-FR"/>
        </w:rPr>
        <w:t>Les différentes catégories de servitudes reprises sur la partie gra</w:t>
      </w:r>
      <w:r>
        <w:rPr>
          <w:lang w:val="fr-FR"/>
        </w:rPr>
        <w:t>phique sont détaillées ci-après</w:t>
      </w:r>
      <w:r w:rsidRPr="006C0D8A">
        <w:rPr>
          <w:lang w:val="fr-FR"/>
        </w:rPr>
        <w:t>:</w:t>
      </w:r>
    </w:p>
    <w:p w14:paraId="19AC4C6C" w14:textId="53CBB5F6" w:rsidR="006C0D8A" w:rsidRDefault="006C0D8A" w:rsidP="006C0D8A">
      <w:pPr>
        <w:pStyle w:val="Heading2"/>
        <w:rPr>
          <w:lang w:val="fr-FR"/>
        </w:rPr>
      </w:pPr>
      <w:r w:rsidRPr="006C0D8A">
        <w:rPr>
          <w:lang w:val="fr-FR"/>
        </w:rPr>
        <w:t xml:space="preserve">Art. 21.4 Servitude </w:t>
      </w:r>
      <w:r w:rsidR="00B00C2B">
        <w:rPr>
          <w:lang w:val="fr-FR"/>
        </w:rPr>
        <w:t>« </w:t>
      </w:r>
      <w:r w:rsidRPr="006C0D8A">
        <w:rPr>
          <w:lang w:val="fr-FR"/>
        </w:rPr>
        <w:t>urbanisation – bruit</w:t>
      </w:r>
      <w:r w:rsidR="00B00C2B">
        <w:rPr>
          <w:lang w:val="fr-FR"/>
        </w:rPr>
        <w:t> »</w:t>
      </w:r>
      <w:r w:rsidRPr="006C0D8A">
        <w:rPr>
          <w:lang w:val="fr-FR"/>
        </w:rPr>
        <w:t xml:space="preserve"> (B)</w:t>
      </w:r>
    </w:p>
    <w:p w14:paraId="14AB3020" w14:textId="768AAE58" w:rsidR="006C0D8A" w:rsidRPr="006C0D8A" w:rsidRDefault="006C0D8A" w:rsidP="006C0D8A">
      <w:pPr>
        <w:rPr>
          <w:lang w:val="fr-FR"/>
        </w:rPr>
      </w:pPr>
      <w:r>
        <w:rPr>
          <w:lang w:val="fr-FR"/>
        </w:rPr>
        <w:t xml:space="preserve">La servitude </w:t>
      </w:r>
      <w:r w:rsidR="00B00C2B">
        <w:rPr>
          <w:lang w:val="fr-FR"/>
        </w:rPr>
        <w:t>« </w:t>
      </w:r>
      <w:r>
        <w:rPr>
          <w:lang w:val="fr-FR"/>
        </w:rPr>
        <w:t>urbanisation – bruit</w:t>
      </w:r>
      <w:r w:rsidR="00B00C2B">
        <w:rPr>
          <w:lang w:val="fr-FR"/>
        </w:rPr>
        <w:t> »</w:t>
      </w:r>
      <w:r w:rsidRPr="006C0D8A">
        <w:rPr>
          <w:lang w:val="fr-FR"/>
        </w:rPr>
        <w:t xml:space="preserve"> est superposée sur une partie de la zone d’activités économiques. Elle définit une zone de transition où une attention particulière est à porter à la protection sonore de la zone mixte villageoise attenante. </w:t>
      </w:r>
    </w:p>
    <w:p w14:paraId="0661E7FD" w14:textId="75151F91" w:rsidR="006C0D8A" w:rsidRPr="006C0D8A" w:rsidRDefault="006C0D8A" w:rsidP="006C0D8A">
      <w:pPr>
        <w:rPr>
          <w:lang w:val="fr-FR"/>
        </w:rPr>
      </w:pPr>
      <w:r w:rsidRPr="006C0D8A">
        <w:rPr>
          <w:lang w:val="fr-FR"/>
        </w:rPr>
        <w:t>Le p</w:t>
      </w:r>
      <w:r>
        <w:rPr>
          <w:lang w:val="fr-FR"/>
        </w:rPr>
        <w:t xml:space="preserve">lan d’aménagement particulier </w:t>
      </w:r>
      <w:r w:rsidR="00B00C2B">
        <w:rPr>
          <w:lang w:val="fr-FR"/>
        </w:rPr>
        <w:t>« </w:t>
      </w:r>
      <w:r w:rsidRPr="006C0D8A">
        <w:rPr>
          <w:lang w:val="fr-FR"/>
        </w:rPr>
        <w:t>nouveau quartier</w:t>
      </w:r>
      <w:r w:rsidR="00B00C2B">
        <w:rPr>
          <w:lang w:val="fr-FR"/>
        </w:rPr>
        <w:t> »</w:t>
      </w:r>
      <w:bookmarkStart w:id="0" w:name="_GoBack"/>
      <w:bookmarkEnd w:id="0"/>
      <w:r w:rsidRPr="006C0D8A">
        <w:rPr>
          <w:lang w:val="fr-FR"/>
        </w:rPr>
        <w:t xml:space="preserve"> définit les mesures à mettre en œuvre.</w:t>
      </w:r>
    </w:p>
    <w:p w14:paraId="73166676" w14:textId="750D7666" w:rsidR="006C0D8A" w:rsidRPr="006C0D8A" w:rsidRDefault="006C0D8A" w:rsidP="006C0D8A">
      <w:pPr>
        <w:rPr>
          <w:lang w:val="fr-FR"/>
        </w:rPr>
      </w:pPr>
      <w:r w:rsidRPr="006C0D8A">
        <w:rPr>
          <w:lang w:val="fr-FR"/>
        </w:rPr>
        <w:t>La définition des mesures s’orientera au schéma directeur élaboré dans le cadre de l’étude préparatoire du présent plan d’aménagement général.</w:t>
      </w:r>
    </w:p>
    <w:sectPr w:rsidR="006C0D8A" w:rsidRPr="006C0D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9A447E"/>
    <w:multiLevelType w:val="hybridMultilevel"/>
    <w:tmpl w:val="CCCA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C6230A"/>
    <w:multiLevelType w:val="hybridMultilevel"/>
    <w:tmpl w:val="B87A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7F139E"/>
    <w:multiLevelType w:val="hybridMultilevel"/>
    <w:tmpl w:val="6D1A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2"/>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290277"/>
    <w:rsid w:val="002F0F11"/>
    <w:rsid w:val="00387019"/>
    <w:rsid w:val="0039622D"/>
    <w:rsid w:val="00397462"/>
    <w:rsid w:val="00484628"/>
    <w:rsid w:val="006605E2"/>
    <w:rsid w:val="006653E2"/>
    <w:rsid w:val="006C0D8A"/>
    <w:rsid w:val="00732511"/>
    <w:rsid w:val="00780F9E"/>
    <w:rsid w:val="007B41C9"/>
    <w:rsid w:val="007B5125"/>
    <w:rsid w:val="008055FE"/>
    <w:rsid w:val="00867AD4"/>
    <w:rsid w:val="008A46DB"/>
    <w:rsid w:val="009D6555"/>
    <w:rsid w:val="00A610F9"/>
    <w:rsid w:val="00AD5B20"/>
    <w:rsid w:val="00B00C2B"/>
    <w:rsid w:val="00B208F3"/>
    <w:rsid w:val="00C10C63"/>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2020-09-18T09:44:00Z</dcterms:modified>
</cp:coreProperties>
</file>