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5CD92" w14:textId="103D2194" w:rsidR="00732511" w:rsidRDefault="008C443E" w:rsidP="008C443E">
      <w:pPr>
        <w:pStyle w:val="Heading1"/>
        <w:rPr>
          <w:lang w:val="fr-FR"/>
        </w:rPr>
      </w:pPr>
      <w:r>
        <w:rPr>
          <w:lang w:val="fr-FR"/>
        </w:rPr>
        <w:t xml:space="preserve">Information supplémentaires - </w:t>
      </w:r>
      <w:r w:rsidR="002441B1">
        <w:rPr>
          <w:lang w:val="fr-FR"/>
        </w:rPr>
        <w:t>CEF</w:t>
      </w:r>
    </w:p>
    <w:p w14:paraId="38FDEE07" w14:textId="39DF756B" w:rsidR="006605E2" w:rsidRPr="006605E2" w:rsidRDefault="00773CCD" w:rsidP="00732511">
      <w:pPr>
        <w:rPr>
          <w:lang w:val="fr-FR"/>
        </w:rPr>
      </w:pPr>
      <w:bookmarkStart w:id="0" w:name="_GoBack"/>
      <w:bookmarkEnd w:id="0"/>
      <w:r w:rsidRPr="00773CCD">
        <w:rPr>
          <w:lang w:val="fr-FR"/>
        </w:rPr>
        <w:t>Surfaces potentielles pour compensatoires éventuelle d’habitats essentiels tombant sous le régime de l’article 20 (CEF)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47E2D"/>
    <w:rsid w:val="000529E4"/>
    <w:rsid w:val="002441B1"/>
    <w:rsid w:val="00387019"/>
    <w:rsid w:val="0039622D"/>
    <w:rsid w:val="00397462"/>
    <w:rsid w:val="006605E2"/>
    <w:rsid w:val="006653E2"/>
    <w:rsid w:val="00732511"/>
    <w:rsid w:val="00773CCD"/>
    <w:rsid w:val="007B41C9"/>
    <w:rsid w:val="007B5125"/>
    <w:rsid w:val="008A46DB"/>
    <w:rsid w:val="008C443E"/>
    <w:rsid w:val="009D6555"/>
    <w:rsid w:val="00A610F9"/>
    <w:rsid w:val="00A97EB5"/>
    <w:rsid w:val="00AD5B20"/>
    <w:rsid w:val="00B208F3"/>
    <w:rsid w:val="00BE37C5"/>
    <w:rsid w:val="00C10C63"/>
    <w:rsid w:val="00C85115"/>
    <w:rsid w:val="00CB2FE8"/>
    <w:rsid w:val="00CF3132"/>
    <w:rsid w:val="00D35FE3"/>
    <w:rsid w:val="00D56989"/>
    <w:rsid w:val="00E8070F"/>
    <w:rsid w:val="00EB23F4"/>
    <w:rsid w:val="00EC0627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C0627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C0627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9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2020-09-08T08:52:00Z</dcterms:modified>
</cp:coreProperties>
</file>