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2F5D9" w14:textId="77777777" w:rsidR="00592259" w:rsidRDefault="00592259" w:rsidP="00592259">
      <w:pPr>
        <w:pStyle w:val="Heading1"/>
        <w:rPr>
          <w:lang w:val="fr-FR"/>
        </w:rPr>
      </w:pPr>
      <w:r w:rsidRPr="00592259">
        <w:rPr>
          <w:lang w:val="fr-FR"/>
        </w:rPr>
        <w:t>Art. 8 Zones de jardins familiaux (JAR)</w:t>
      </w:r>
    </w:p>
    <w:p w14:paraId="7429B940" w14:textId="528D21EB" w:rsidR="00592259" w:rsidRPr="00592259" w:rsidRDefault="00592259" w:rsidP="00592259">
      <w:pPr>
        <w:rPr>
          <w:lang w:val="fr-FR"/>
        </w:rPr>
      </w:pPr>
      <w:r w:rsidRPr="00592259">
        <w:rPr>
          <w:lang w:val="fr-FR"/>
        </w:rPr>
        <w:t>Les zones de jardins familiaux sont destinées à la cult</w:t>
      </w:r>
      <w:r>
        <w:rPr>
          <w:lang w:val="fr-FR"/>
        </w:rPr>
        <w:t>ure jardinière et à la détente.</w:t>
      </w:r>
      <w:bookmarkStart w:id="0" w:name="_GoBack"/>
      <w:bookmarkEnd w:id="0"/>
    </w:p>
    <w:p w14:paraId="38FDEE07" w14:textId="7FB4CC86" w:rsidR="006605E2" w:rsidRPr="006605E2" w:rsidRDefault="00592259" w:rsidP="00592259">
      <w:pPr>
        <w:rPr>
          <w:lang w:val="fr-FR"/>
        </w:rPr>
      </w:pPr>
      <w:r w:rsidRPr="00592259">
        <w:rPr>
          <w:lang w:val="fr-FR"/>
        </w:rPr>
        <w:t>Y sont admis des constructions légères en relation directe avec la destination de la zone, ainsi qu’un seul abri de jardin par lot ou parcelle individuelle dont la surface d’emprise au sol ne peut dépasser 12m</w:t>
      </w:r>
      <w:r w:rsidRPr="00592259">
        <w:rPr>
          <w:vertAlign w:val="superscript"/>
          <w:lang w:val="fr-FR"/>
        </w:rPr>
        <w:t>2</w:t>
      </w:r>
      <w:r w:rsidRPr="00592259">
        <w:rPr>
          <w:lang w:val="fr-FR"/>
        </w:rPr>
        <w: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87019"/>
    <w:rsid w:val="0039622D"/>
    <w:rsid w:val="00397462"/>
    <w:rsid w:val="00592259"/>
    <w:rsid w:val="006605E2"/>
    <w:rsid w:val="006653E2"/>
    <w:rsid w:val="00732511"/>
    <w:rsid w:val="007B41C9"/>
    <w:rsid w:val="007B5125"/>
    <w:rsid w:val="008A46DB"/>
    <w:rsid w:val="009D6555"/>
    <w:rsid w:val="00A610F9"/>
    <w:rsid w:val="00A916BD"/>
    <w:rsid w:val="00AD5B20"/>
    <w:rsid w:val="00AD7C01"/>
    <w:rsid w:val="00B208F3"/>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AD7C0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AD7C0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5149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289</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16</cp:revision>
  <dcterms:created xsi:type="dcterms:W3CDTF">2019-11-19T06:33:00Z</dcterms:created>
  <dcterms:modified xsi:type="dcterms:W3CDTF">2020-09-08T09:37:00Z</dcterms:modified>
</cp:coreProperties>
</file>