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068" w:rsidRDefault="00EA7D74" w:rsidP="008A2154">
      <w:pPr>
        <w:pStyle w:val="Titre1"/>
      </w:pPr>
      <w:bookmarkStart w:id="0" w:name="_Toc477870314"/>
      <w:bookmarkStart w:id="1" w:name="_Toc317770332"/>
      <w:bookmarkStart w:id="2" w:name="_Toc339026633"/>
      <w:r>
        <w:t xml:space="preserve">Art. </w:t>
      </w:r>
      <w:r w:rsidR="00C45FA2">
        <w:t>19</w:t>
      </w:r>
      <w:r>
        <w:tab/>
      </w:r>
      <w:r w:rsidR="00F64068">
        <w:t>Secteur protégé d’intérêt communal de type « environnement naturel et paysage – N »</w:t>
      </w:r>
      <w:bookmarkEnd w:id="0"/>
    </w:p>
    <w:bookmarkEnd w:id="1"/>
    <w:bookmarkEnd w:id="2"/>
    <w:p w:rsidR="00EA7D74" w:rsidRPr="00EA7D74" w:rsidRDefault="00EA7D74" w:rsidP="00EA7D74">
      <w:pPr>
        <w:rPr>
          <w:lang w:val="fr-FR"/>
        </w:rPr>
      </w:pPr>
      <w:r w:rsidRPr="00EA7D74">
        <w:rPr>
          <w:lang w:val="fr-FR"/>
        </w:rPr>
        <w:t>Les secteurs protégés d’intérêt communal de type « environnement naturel et paysage – N » constituent les parties du territoire communal qui comprennent des espaces naturels et des paysages dignes de protection ou de sauvegarde. Les secteurs protégés de type « environnement naturel et paysage » sont marqués de la surimpression « N ».</w:t>
      </w:r>
    </w:p>
    <w:p w:rsidR="008B324D" w:rsidRPr="00EA7D74" w:rsidRDefault="00EA7D74" w:rsidP="00EA7D74">
      <w:pPr>
        <w:rPr>
          <w:lang w:val="fr-FR"/>
        </w:rPr>
      </w:pPr>
      <w:r w:rsidRPr="00EA7D74">
        <w:rPr>
          <w:lang w:val="fr-FR"/>
        </w:rPr>
        <w:t>Y est interdit toute construction, à l’exception des aménagements d'utilité publique et relatifs à des infrastructures techniques ou à la mobilité douce.</w:t>
      </w:r>
    </w:p>
    <w:sectPr w:rsidR="008B324D" w:rsidRPr="00EA7D74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068" w:rsidRDefault="00F64068" w:rsidP="00F64068">
      <w:pPr>
        <w:spacing w:after="0" w:line="240" w:lineRule="auto"/>
      </w:pPr>
      <w:r>
        <w:separator/>
      </w:r>
    </w:p>
  </w:endnote>
  <w:end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068" w:rsidRDefault="00F64068" w:rsidP="00F64068">
      <w:pPr>
        <w:spacing w:after="0" w:line="240" w:lineRule="auto"/>
      </w:pPr>
      <w:r>
        <w:separator/>
      </w:r>
    </w:p>
  </w:footnote>
  <w:foot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4F5E0CF9"/>
    <w:multiLevelType w:val="hybridMultilevel"/>
    <w:tmpl w:val="CFE4E77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52345347"/>
    <w:multiLevelType w:val="hybridMultilevel"/>
    <w:tmpl w:val="0F9882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2717E73"/>
    <w:multiLevelType w:val="hybridMultilevel"/>
    <w:tmpl w:val="95EE598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5">
    <w:nsid w:val="70BE0420"/>
    <w:multiLevelType w:val="hybridMultilevel"/>
    <w:tmpl w:val="E0FE0EC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8"/>
  </w:num>
  <w:num w:numId="2">
    <w:abstractNumId w:val="7"/>
  </w:num>
  <w:num w:numId="3">
    <w:abstractNumId w:val="10"/>
  </w:num>
  <w:num w:numId="4">
    <w:abstractNumId w:val="14"/>
  </w:num>
  <w:num w:numId="5">
    <w:abstractNumId w:val="14"/>
  </w:num>
  <w:num w:numId="6">
    <w:abstractNumId w:val="0"/>
  </w:num>
  <w:num w:numId="7">
    <w:abstractNumId w:val="0"/>
  </w:num>
  <w:num w:numId="8">
    <w:abstractNumId w:val="4"/>
  </w:num>
  <w:num w:numId="9">
    <w:abstractNumId w:val="8"/>
  </w:num>
  <w:num w:numId="10">
    <w:abstractNumId w:val="6"/>
  </w:num>
  <w:num w:numId="11">
    <w:abstractNumId w:val="3"/>
  </w:num>
  <w:num w:numId="12">
    <w:abstractNumId w:val="13"/>
  </w:num>
  <w:num w:numId="13">
    <w:abstractNumId w:val="16"/>
  </w:num>
  <w:num w:numId="14">
    <w:abstractNumId w:val="17"/>
  </w:num>
  <w:num w:numId="15">
    <w:abstractNumId w:val="12"/>
  </w:num>
  <w:num w:numId="16">
    <w:abstractNumId w:val="15"/>
  </w:num>
  <w:num w:numId="17">
    <w:abstractNumId w:val="5"/>
  </w:num>
  <w:num w:numId="18">
    <w:abstractNumId w:val="9"/>
  </w:num>
  <w:num w:numId="19">
    <w:abstractNumId w:val="1"/>
  </w:num>
  <w:num w:numId="20">
    <w:abstractNumId w:val="11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24D"/>
    <w:rsid w:val="000A1C1C"/>
    <w:rsid w:val="000E54AE"/>
    <w:rsid w:val="00124AAA"/>
    <w:rsid w:val="003106D1"/>
    <w:rsid w:val="008A2154"/>
    <w:rsid w:val="008B324D"/>
    <w:rsid w:val="00912280"/>
    <w:rsid w:val="00962346"/>
    <w:rsid w:val="00A05EEB"/>
    <w:rsid w:val="00A0781F"/>
    <w:rsid w:val="00C45FA2"/>
    <w:rsid w:val="00EA7D74"/>
    <w:rsid w:val="00F64068"/>
    <w:rsid w:val="00FB38A6"/>
    <w:rsid w:val="00FD0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index heading" w:uiPriority="0"/>
    <w:lsdException w:name="caption" w:uiPriority="35" w:qFormat="1"/>
    <w:lsdException w:name="envelope address" w:uiPriority="0"/>
    <w:lsdException w:name="envelope return" w:uiPriority="0"/>
    <w:lsdException w:name="endnote text" w:uiPriority="0"/>
    <w:lsdException w:name="toa heading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Subtitle" w:semiHidden="0" w:uiPriority="0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Definition" w:uiPriority="0"/>
    <w:lsdException w:name="HTML Keyboard" w:uiPriority="0"/>
    <w:lsdException w:name="Outline List 1" w:uiPriority="0"/>
    <w:lsdException w:name="Outline List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Contemporary" w:uiPriority="0"/>
    <w:lsdException w:name="Table Elegan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0"/>
    <w:lsdException w:name="TOC Heading" w:uiPriority="39" w:qFormat="1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124AAA"/>
    <w:pPr>
      <w:keepNext/>
      <w:spacing w:before="240" w:after="240" w:line="240" w:lineRule="auto"/>
      <w:outlineLvl w:val="0"/>
    </w:pPr>
    <w:rPr>
      <w:rFonts w:eastAsia="Arial" w:cs="Arial"/>
      <w:b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A0781F"/>
    <w:pPr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24AAA"/>
    <w:rPr>
      <w:rFonts w:ascii="Arial" w:eastAsia="Arial" w:hAnsi="Arial" w:cs="Arial"/>
      <w:b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autoRedefine/>
    <w:uiPriority w:val="34"/>
    <w:qFormat/>
    <w:rsid w:val="00A0781F"/>
    <w:pPr>
      <w:suppressAutoHyphens w:val="0"/>
      <w:spacing w:line="240" w:lineRule="auto"/>
      <w:ind w:left="720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Ind w:w="0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Ind w:w="0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auNormal"/>
    <w:rsid w:val="00A0781F"/>
    <w:pPr>
      <w:widowControl w:val="0"/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493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Konnen</dc:creator>
  <cp:lastModifiedBy>Marie</cp:lastModifiedBy>
  <cp:revision>3</cp:revision>
  <dcterms:created xsi:type="dcterms:W3CDTF">2017-04-05T09:19:00Z</dcterms:created>
  <dcterms:modified xsi:type="dcterms:W3CDTF">2018-03-26T14:01:00Z</dcterms:modified>
</cp:coreProperties>
</file>