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BDA34D" w14:textId="23D00D20" w:rsidR="007D6CB3" w:rsidRPr="007D6CB3" w:rsidRDefault="007D6CB3" w:rsidP="007D6CB3">
      <w:pPr>
        <w:pStyle w:val="Heading1"/>
        <w:rPr>
          <w:lang w:val="fr-FR"/>
        </w:rPr>
      </w:pPr>
      <w:r>
        <w:rPr>
          <w:lang w:val="fr-FR"/>
        </w:rPr>
        <w:t>Art. 2</w:t>
      </w:r>
      <w:r w:rsidR="00B322A5">
        <w:rPr>
          <w:lang w:val="fr-FR"/>
        </w:rPr>
        <w:t>8</w:t>
      </w:r>
      <w:r>
        <w:rPr>
          <w:lang w:val="fr-FR"/>
        </w:rPr>
        <w:t xml:space="preserve"> </w:t>
      </w:r>
      <w:r w:rsidRPr="007D6CB3">
        <w:rPr>
          <w:lang w:val="fr-FR"/>
        </w:rPr>
        <w:t>Secteurs et éléments protégés d’intérêt communal de type environnement construit</w:t>
      </w:r>
    </w:p>
    <w:p w14:paraId="642EA6B9" w14:textId="2570D3DD" w:rsidR="007D6CB3" w:rsidRPr="007D6CB3" w:rsidRDefault="007D6CB3" w:rsidP="007D6CB3">
      <w:pPr>
        <w:rPr>
          <w:lang w:val="fr-FR"/>
        </w:rPr>
      </w:pPr>
      <w:r w:rsidRPr="007D6CB3">
        <w:rPr>
          <w:lang w:val="fr-FR"/>
        </w:rPr>
        <w:t xml:space="preserve">Les éléments protégés d´intérêt communal sont représentés dans la partie graphique du plan d’aménagement général, différemment selon qu´ils soient, une </w:t>
      </w:r>
      <w:r>
        <w:rPr>
          <w:lang w:val="fr-FR"/>
        </w:rPr>
        <w:t>« </w:t>
      </w:r>
      <w:r w:rsidRPr="007D6CB3">
        <w:rPr>
          <w:lang w:val="fr-FR"/>
        </w:rPr>
        <w:t>construction à conserver</w:t>
      </w:r>
      <w:r>
        <w:rPr>
          <w:lang w:val="fr-FR"/>
        </w:rPr>
        <w:t> »</w:t>
      </w:r>
      <w:r w:rsidRPr="007D6CB3">
        <w:rPr>
          <w:lang w:val="fr-FR"/>
        </w:rPr>
        <w:t xml:space="preserve">, un </w:t>
      </w:r>
      <w:r>
        <w:rPr>
          <w:lang w:val="fr-FR"/>
        </w:rPr>
        <w:t>« </w:t>
      </w:r>
      <w:r w:rsidRPr="007D6CB3">
        <w:rPr>
          <w:lang w:val="fr-FR"/>
        </w:rPr>
        <w:t>petit patrimoine à conserver</w:t>
      </w:r>
      <w:r>
        <w:rPr>
          <w:lang w:val="fr-FR"/>
        </w:rPr>
        <w:t> »</w:t>
      </w:r>
      <w:r w:rsidRPr="007D6CB3">
        <w:rPr>
          <w:lang w:val="fr-FR"/>
        </w:rPr>
        <w:t xml:space="preserve">, un </w:t>
      </w:r>
      <w:r>
        <w:rPr>
          <w:lang w:val="fr-FR"/>
        </w:rPr>
        <w:t>« </w:t>
      </w:r>
      <w:r w:rsidRPr="007D6CB3">
        <w:rPr>
          <w:lang w:val="fr-FR"/>
        </w:rPr>
        <w:t>gabarit d´une construction existante à préserver</w:t>
      </w:r>
      <w:r>
        <w:rPr>
          <w:lang w:val="fr-FR"/>
        </w:rPr>
        <w:t> »</w:t>
      </w:r>
      <w:r w:rsidRPr="007D6CB3">
        <w:rPr>
          <w:lang w:val="fr-FR"/>
        </w:rPr>
        <w:t xml:space="preserve">, un </w:t>
      </w:r>
      <w:r>
        <w:rPr>
          <w:lang w:val="fr-FR"/>
        </w:rPr>
        <w:t>« </w:t>
      </w:r>
      <w:r w:rsidRPr="007D6CB3">
        <w:rPr>
          <w:lang w:val="fr-FR"/>
        </w:rPr>
        <w:t>alignement d´une construction existante à préserver</w:t>
      </w:r>
      <w:r>
        <w:rPr>
          <w:lang w:val="fr-FR"/>
        </w:rPr>
        <w:t> »</w:t>
      </w:r>
      <w:r w:rsidRPr="007D6CB3">
        <w:rPr>
          <w:lang w:val="fr-FR"/>
        </w:rPr>
        <w:t>.</w:t>
      </w:r>
    </w:p>
    <w:p w14:paraId="03975BCC" w14:textId="5A5B58F5" w:rsidR="00BB228E" w:rsidRPr="007D6CB3" w:rsidRDefault="007D6CB3" w:rsidP="007D6CB3">
      <w:pPr>
        <w:rPr>
          <w:lang w:val="fr-FR"/>
        </w:rPr>
      </w:pPr>
      <w:r w:rsidRPr="007D6CB3">
        <w:rPr>
          <w:lang w:val="fr-FR"/>
        </w:rPr>
        <w:t xml:space="preserve">Les secteurs protégés d´intérêt communal pour les centres de Clervaux, de Munshausen, de Roder, de Siebenaler et de Weicherdange sont représentés dans la partie graphique du plan d’aménagement général par une hachure, superposée de l’abréviation </w:t>
      </w:r>
      <w:r w:rsidR="003F24C8">
        <w:rPr>
          <w:lang w:val="fr-FR"/>
        </w:rPr>
        <w:t>« </w:t>
      </w:r>
      <w:r w:rsidRPr="007D6CB3">
        <w:rPr>
          <w:lang w:val="fr-FR"/>
        </w:rPr>
        <w:t>C</w:t>
      </w:r>
      <w:r w:rsidR="003F24C8">
        <w:rPr>
          <w:lang w:val="fr-FR"/>
        </w:rPr>
        <w:t> »</w:t>
      </w:r>
      <w:r w:rsidRPr="007D6CB3">
        <w:rPr>
          <w:lang w:val="fr-FR"/>
        </w:rPr>
        <w:t xml:space="preserve"> cernée d’un cercle.</w:t>
      </w:r>
    </w:p>
    <w:p w14:paraId="683CCAF9" w14:textId="4EC64204" w:rsidR="007D6CB3" w:rsidRPr="007D6CB3" w:rsidRDefault="007D6CB3" w:rsidP="007D6CB3">
      <w:pPr>
        <w:rPr>
          <w:lang w:val="fr-FR"/>
        </w:rPr>
      </w:pPr>
      <w:r w:rsidRPr="007D6CB3">
        <w:rPr>
          <w:lang w:val="fr-FR"/>
        </w:rPr>
        <w:t xml:space="preserve">Les secteurs et les éléments protégés d’intérêt communal de type </w:t>
      </w:r>
      <w:r w:rsidR="003F24C8">
        <w:rPr>
          <w:lang w:val="fr-FR"/>
        </w:rPr>
        <w:t>« </w:t>
      </w:r>
      <w:r w:rsidRPr="007D6CB3">
        <w:rPr>
          <w:lang w:val="fr-FR"/>
        </w:rPr>
        <w:t>environnement construit</w:t>
      </w:r>
      <w:r w:rsidR="003F24C8">
        <w:rPr>
          <w:lang w:val="fr-FR"/>
        </w:rPr>
        <w:t> »</w:t>
      </w:r>
      <w:r w:rsidRPr="007D6CB3">
        <w:rPr>
          <w:lang w:val="fr-FR"/>
        </w:rPr>
        <w:t xml:space="preserve"> sont soumis à des servitudes spéciales de sauvegarde et de protection par la partie écrite du plan d’aménagement particulier </w:t>
      </w:r>
      <w:r w:rsidR="003F24C8">
        <w:rPr>
          <w:lang w:val="fr-FR"/>
        </w:rPr>
        <w:t>« </w:t>
      </w:r>
      <w:r w:rsidRPr="007D6CB3">
        <w:rPr>
          <w:lang w:val="fr-FR"/>
        </w:rPr>
        <w:t>quartier existant</w:t>
      </w:r>
      <w:r w:rsidR="003F24C8">
        <w:rPr>
          <w:lang w:val="fr-FR"/>
        </w:rPr>
        <w:t> ».</w:t>
      </w:r>
    </w:p>
    <w:sectPr w:rsidR="007D6CB3" w:rsidRPr="007D6C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92594339">
    <w:abstractNumId w:val="3"/>
  </w:num>
  <w:num w:numId="2" w16cid:durableId="515729188">
    <w:abstractNumId w:val="4"/>
  </w:num>
  <w:num w:numId="3" w16cid:durableId="577710656">
    <w:abstractNumId w:val="5"/>
  </w:num>
  <w:num w:numId="4" w16cid:durableId="744763730">
    <w:abstractNumId w:val="0"/>
  </w:num>
  <w:num w:numId="5" w16cid:durableId="1790123186">
    <w:abstractNumId w:val="1"/>
  </w:num>
  <w:num w:numId="6" w16cid:durableId="8004587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3F24C8"/>
    <w:rsid w:val="005B1506"/>
    <w:rsid w:val="005D1D9B"/>
    <w:rsid w:val="006605E2"/>
    <w:rsid w:val="006653E2"/>
    <w:rsid w:val="006B0ABB"/>
    <w:rsid w:val="00732511"/>
    <w:rsid w:val="007B41C9"/>
    <w:rsid w:val="007B5125"/>
    <w:rsid w:val="007D461A"/>
    <w:rsid w:val="007D6CB3"/>
    <w:rsid w:val="008A46DB"/>
    <w:rsid w:val="009D6555"/>
    <w:rsid w:val="00A610F9"/>
    <w:rsid w:val="00AD5B20"/>
    <w:rsid w:val="00B11E93"/>
    <w:rsid w:val="00B208F3"/>
    <w:rsid w:val="00B322A5"/>
    <w:rsid w:val="00BB228E"/>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Words>
  <Characters>798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2025-04-02T12:56:00Z</dcterms:modified>
</cp:coreProperties>
</file>