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C3CC0" w14:textId="558614EF" w:rsidR="00B53D23" w:rsidRDefault="00B53D23" w:rsidP="00B53D23">
      <w:pPr>
        <w:pStyle w:val="Heading1"/>
      </w:pPr>
      <w:r>
        <w:t>Art. 10 Zone spéciale – centre de formation pour conducteurs [SPEC-</w:t>
      </w:r>
      <w:proofErr w:type="spellStart"/>
      <w:r>
        <w:t>cf</w:t>
      </w:r>
      <w:proofErr w:type="spellEnd"/>
      <w:r>
        <w:t>]</w:t>
      </w:r>
    </w:p>
    <w:p w14:paraId="7B7D3683" w14:textId="46A08455" w:rsidR="00B53D23" w:rsidRDefault="00B53D23" w:rsidP="00B53D23">
      <w:r>
        <w:t>La zone spéciale – centre de formation pour conducteurs est destinée à recevoir des équipements et constructions pour les besoins du centre de formation pour conducteurs.</w:t>
      </w:r>
    </w:p>
    <w:p w14:paraId="217AED1C" w14:textId="53560EDA" w:rsidR="004C4BD5" w:rsidRDefault="00B53D23" w:rsidP="00B53D23">
      <w:r>
        <w:t>Y sont également admis un restaurant et les activités de prestations de services liées aux activités de la zone.</w:t>
      </w:r>
      <w:bookmarkStart w:id="0" w:name="_GoBack"/>
      <w:bookmarkEnd w:id="0"/>
    </w:p>
    <w:p w14:paraId="644B2A50" w14:textId="77777777" w:rsidR="00B53D23" w:rsidRDefault="00B53D23" w:rsidP="00B53D23">
      <w:r>
        <w:t>Des installations destinées à la production d’énergie renouvelable sont autorisées.</w:t>
      </w:r>
    </w:p>
    <w:p w14:paraId="38FDEE07" w14:textId="383F0DC7" w:rsidR="006605E2" w:rsidRDefault="00B53D23" w:rsidP="00B53D23">
      <w:r>
        <w:t>L’implantation de stations - service, de garages de réparation et de postes de carburant y sont interdits. Seuls des équipements de recharge électrique sont admis.</w:t>
      </w:r>
    </w:p>
    <w:p w14:paraId="37BBD675" w14:textId="77777777" w:rsidR="00B850BC" w:rsidRDefault="00B850BC" w:rsidP="00B850BC">
      <w:pPr>
        <w:pStyle w:val="Heading1"/>
      </w:pPr>
      <w:r>
        <w:t>Art. 13 Règles applicables à toutes les zones urbanisées</w:t>
      </w:r>
    </w:p>
    <w:p w14:paraId="66005CF6" w14:textId="09FBC38D" w:rsidR="00B850BC" w:rsidRPr="007D461A" w:rsidRDefault="00B850BC" w:rsidP="00B53D23">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B850B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C4BD5"/>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53D23"/>
    <w:rsid w:val="00B850BC"/>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6303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789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2023-03-17T07:26:00Z</dcterms:modified>
</cp:coreProperties>
</file>