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2B846" w14:textId="55559987" w:rsidR="00F41165" w:rsidRDefault="00F41165" w:rsidP="00F41165">
      <w:pPr>
        <w:pStyle w:val="Heading2"/>
      </w:pPr>
      <w:r>
        <w:t xml:space="preserve">Art. </w:t>
      </w:r>
      <w:r>
        <w:t>29.3</w:t>
      </w:r>
      <w:r>
        <w:t xml:space="preserve"> </w:t>
      </w:r>
      <w:r>
        <w:t xml:space="preserve">Bâtiments et objets identifiés comme </w:t>
      </w:r>
      <w:r>
        <w:t>« </w:t>
      </w:r>
      <w:r>
        <w:t>immeubles ou parties d’immeubles protégés</w:t>
      </w:r>
      <w:r>
        <w:t> »</w:t>
      </w:r>
    </w:p>
    <w:p w14:paraId="5224072E" w14:textId="7EE8A394" w:rsidR="00F41165" w:rsidRDefault="00F41165" w:rsidP="00F41165">
      <w:r>
        <w:t xml:space="preserve">Les bâtiments et objets qui expriment un caractère typique à préserver sont identifiés comme </w:t>
      </w:r>
      <w:r>
        <w:t>« </w:t>
      </w:r>
      <w:r>
        <w:t>immeubles ou parties d’immeubles protégés</w:t>
      </w:r>
      <w:r>
        <w:t> »</w:t>
      </w:r>
      <w:r>
        <w:t xml:space="preserve"> et sont indiqués dans la partie graphique du plan d’aménagement général.</w:t>
      </w:r>
    </w:p>
    <w:p w14:paraId="4B3460ED" w14:textId="073401FF" w:rsidR="00F41165" w:rsidRDefault="00F41165" w:rsidP="00F41165">
      <w:r>
        <w:t xml:space="preserve">Les bâtiments et objets identifiés comme </w:t>
      </w:r>
      <w:r>
        <w:t>« </w:t>
      </w:r>
      <w:r>
        <w:t>immeubles ou parties d’immeubles protégés</w:t>
      </w:r>
      <w:r>
        <w:t> » relèvent de deux catégories</w:t>
      </w:r>
      <w:r>
        <w:t>:</w:t>
      </w:r>
    </w:p>
    <w:p w14:paraId="5A78E84F" w14:textId="77777777" w:rsidR="00F41165" w:rsidRDefault="00F41165" w:rsidP="00F41165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monuments nationaux, immeubles et objets classés ou inscrits à l’inventaire supplémentaires (situation 8 mai 2014);</w:t>
      </w:r>
    </w:p>
    <w:p w14:paraId="53C290F0" w14:textId="4FB47EFF" w:rsidR="00F41165" w:rsidRDefault="00F41165" w:rsidP="00F41165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bâtiments protégés.</w:t>
      </w:r>
    </w:p>
    <w:p w14:paraId="6A3F3A5A" w14:textId="5B00C513" w:rsidR="00F41165" w:rsidRDefault="00F41165" w:rsidP="00F41165">
      <w:pPr>
        <w:pStyle w:val="Heading3"/>
      </w:pPr>
      <w:r>
        <w:t xml:space="preserve">Art. </w:t>
      </w:r>
      <w:r>
        <w:t>29.3.1</w:t>
      </w:r>
    </w:p>
    <w:p w14:paraId="16AE6F81" w14:textId="5426189A" w:rsidR="00F41165" w:rsidRDefault="00F41165" w:rsidP="00F41165">
      <w:r>
        <w:t xml:space="preserve">Les </w:t>
      </w:r>
      <w:r>
        <w:t>« </w:t>
      </w:r>
      <w:r>
        <w:t>bâtiments protégés</w:t>
      </w:r>
      <w:r>
        <w:t> »</w:t>
      </w:r>
      <w:r>
        <w:t xml:space="preserve"> bénéficient d’une protection communale applicable en fonction du ou des critères de protection énumérés à l’article 29.1 et définis ci-après pour chaque </w:t>
      </w:r>
      <w:r>
        <w:t>« </w:t>
      </w:r>
      <w:r>
        <w:t>bâtiment protégé</w:t>
      </w:r>
      <w:r>
        <w:t> »</w:t>
      </w:r>
      <w:r>
        <w:t>. Un inventaire photographique est repris à l’annexe 3 de la présente partie écrite du plan d’aménagement général.</w:t>
      </w:r>
    </w:p>
    <w:p w14:paraId="3CF8756A" w14:textId="6509ED12" w:rsidR="00F41165" w:rsidRDefault="00F41165" w:rsidP="00F41165">
      <w:r>
        <w:t>Les mesures de protection et d’intégration se rapportent uniquement à l’aspect extérieur des bâtiments. Le caractère et les éléments typiques de ces bâtiments doivent être conservés et restaurés dans les règles de l’art. Toute intervention sur u</w:t>
      </w:r>
      <w:r>
        <w:t>n bâtiment protégé doit veiller</w:t>
      </w:r>
      <w:r>
        <w:t>:</w:t>
      </w:r>
    </w:p>
    <w:p w14:paraId="28F806F9" w14:textId="77777777" w:rsidR="00F41165" w:rsidRDefault="00F41165" w:rsidP="00F41165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</w:t>
      </w:r>
      <w:r>
        <w:t>iques structurelles du bâtiment</w:t>
      </w:r>
      <w:r>
        <w:t>;</w:t>
      </w:r>
    </w:p>
    <w:p w14:paraId="18C18594" w14:textId="1F381D39" w:rsidR="00F41165" w:rsidRDefault="00F41165" w:rsidP="00F41165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caractéristiques architecturales du bâtiment (formes et ouvertures de toiture, baies de façade, modénatures, matériaux, revêtements et teintes traditionnels).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57"/>
        <w:gridCol w:w="2751"/>
        <w:gridCol w:w="1763"/>
      </w:tblGrid>
      <w:tr w:rsidR="00F41165" w:rsidRPr="00F41165" w14:paraId="02FE35E6" w14:textId="77777777" w:rsidTr="003E4667">
        <w:trPr>
          <w:trHeight w:val="466"/>
          <w:jc w:val="center"/>
        </w:trPr>
        <w:tc>
          <w:tcPr>
            <w:tcW w:w="2857" w:type="dxa"/>
            <w:shd w:val="clear" w:color="auto" w:fill="BFBFBF" w:themeFill="background1" w:themeFillShade="BF"/>
            <w:vAlign w:val="center"/>
          </w:tcPr>
          <w:p w14:paraId="707014C0" w14:textId="62C092C7" w:rsidR="00F41165" w:rsidRPr="00F41165" w:rsidRDefault="00F41165" w:rsidP="00F41165">
            <w:pPr>
              <w:pStyle w:val="NormalTableau"/>
              <w:jc w:val="center"/>
              <w:rPr>
                <w:b/>
                <w:u w:val="single"/>
              </w:rPr>
            </w:pPr>
            <w:r w:rsidRPr="00F41165">
              <w:rPr>
                <w:b/>
                <w:u w:val="single"/>
              </w:rPr>
              <w:t>Localisation</w:t>
            </w:r>
          </w:p>
        </w:tc>
        <w:tc>
          <w:tcPr>
            <w:tcW w:w="2751" w:type="dxa"/>
            <w:shd w:val="clear" w:color="auto" w:fill="BFBFBF" w:themeFill="background1" w:themeFillShade="BF"/>
            <w:vAlign w:val="center"/>
          </w:tcPr>
          <w:p w14:paraId="16D8F25A" w14:textId="3A8C1449" w:rsidR="00F41165" w:rsidRPr="00F41165" w:rsidRDefault="00F41165" w:rsidP="003E4667">
            <w:pPr>
              <w:pStyle w:val="NormalTableau"/>
              <w:jc w:val="center"/>
              <w:rPr>
                <w:b/>
                <w:u w:val="single"/>
              </w:rPr>
            </w:pPr>
            <w:r w:rsidRPr="00F41165">
              <w:rPr>
                <w:b/>
                <w:u w:val="single"/>
              </w:rPr>
              <w:t>Objet ou partie d’objet considéré</w:t>
            </w:r>
          </w:p>
        </w:tc>
        <w:tc>
          <w:tcPr>
            <w:tcW w:w="1763" w:type="dxa"/>
            <w:shd w:val="clear" w:color="auto" w:fill="BFBFBF" w:themeFill="background1" w:themeFillShade="BF"/>
            <w:vAlign w:val="center"/>
          </w:tcPr>
          <w:p w14:paraId="1BD6300D" w14:textId="32F90377" w:rsidR="00F41165" w:rsidRPr="00F41165" w:rsidRDefault="00F41165" w:rsidP="003E4667">
            <w:pPr>
              <w:pStyle w:val="NormalTableau"/>
              <w:jc w:val="center"/>
              <w:rPr>
                <w:b/>
                <w:u w:val="single"/>
              </w:rPr>
            </w:pPr>
            <w:r w:rsidRPr="00F41165">
              <w:rPr>
                <w:b/>
                <w:u w:val="single"/>
              </w:rPr>
              <w:t>Critère de protection</w:t>
            </w:r>
          </w:p>
        </w:tc>
      </w:tr>
      <w:tr w:rsidR="00F41165" w:rsidRPr="00F41165" w14:paraId="526C1843" w14:textId="77777777" w:rsidTr="003E4667">
        <w:trPr>
          <w:trHeight w:val="90"/>
          <w:jc w:val="center"/>
        </w:trPr>
        <w:tc>
          <w:tcPr>
            <w:tcW w:w="2857" w:type="dxa"/>
          </w:tcPr>
          <w:p w14:paraId="0C0436EB" w14:textId="0B74FE29" w:rsidR="00F41165" w:rsidRPr="00F41165" w:rsidRDefault="003E4667" w:rsidP="00F41165">
            <w:pPr>
              <w:pStyle w:val="NormalTableau"/>
            </w:pPr>
            <w:r>
              <w:t>1, rue Jean l’Aveugle</w:t>
            </w:r>
          </w:p>
        </w:tc>
        <w:tc>
          <w:tcPr>
            <w:tcW w:w="0" w:type="auto"/>
            <w:vAlign w:val="center"/>
          </w:tcPr>
          <w:p w14:paraId="18BB9C08" w14:textId="7FBC9269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705D9D65" w14:textId="2A1FCC83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121D2D2F" w14:textId="77777777" w:rsidTr="003E4667">
        <w:trPr>
          <w:trHeight w:val="90"/>
          <w:jc w:val="center"/>
        </w:trPr>
        <w:tc>
          <w:tcPr>
            <w:tcW w:w="2857" w:type="dxa"/>
          </w:tcPr>
          <w:p w14:paraId="17EBA3D3" w14:textId="1CEF27DE" w:rsidR="00F41165" w:rsidRPr="00F41165" w:rsidRDefault="003E4667" w:rsidP="00F41165">
            <w:pPr>
              <w:pStyle w:val="NormalTableau"/>
            </w:pPr>
            <w:r>
              <w:t>12-14, rue Jean l’Aveugle</w:t>
            </w:r>
          </w:p>
        </w:tc>
        <w:tc>
          <w:tcPr>
            <w:tcW w:w="0" w:type="auto"/>
            <w:vAlign w:val="center"/>
          </w:tcPr>
          <w:p w14:paraId="45F89531" w14:textId="4273D388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6C8053D6" w14:textId="04444AA0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694DB5BD" w14:textId="77777777" w:rsidTr="003E4667">
        <w:trPr>
          <w:trHeight w:val="90"/>
          <w:jc w:val="center"/>
        </w:trPr>
        <w:tc>
          <w:tcPr>
            <w:tcW w:w="2857" w:type="dxa"/>
          </w:tcPr>
          <w:p w14:paraId="045B220B" w14:textId="2D662CE6" w:rsidR="00F41165" w:rsidRPr="00F41165" w:rsidRDefault="003E4667" w:rsidP="00F41165">
            <w:pPr>
              <w:pStyle w:val="NormalTableau"/>
            </w:pPr>
            <w:r>
              <w:t>28-30, rue Jean l’Aveugle</w:t>
            </w:r>
          </w:p>
        </w:tc>
        <w:tc>
          <w:tcPr>
            <w:tcW w:w="0" w:type="auto"/>
            <w:vAlign w:val="center"/>
          </w:tcPr>
          <w:p w14:paraId="3735BBCA" w14:textId="78DF9801" w:rsidR="00F41165" w:rsidRPr="00F41165" w:rsidRDefault="003E4667" w:rsidP="003E4667">
            <w:pPr>
              <w:pStyle w:val="NormalTableau"/>
              <w:jc w:val="center"/>
            </w:pPr>
            <w:r>
              <w:t>Objets dans leur ensemble</w:t>
            </w:r>
          </w:p>
        </w:tc>
        <w:tc>
          <w:tcPr>
            <w:tcW w:w="1763" w:type="dxa"/>
            <w:vAlign w:val="center"/>
          </w:tcPr>
          <w:p w14:paraId="23720C47" w14:textId="2215F0A3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39C03035" w14:textId="77777777" w:rsidTr="003E4667">
        <w:trPr>
          <w:trHeight w:val="90"/>
          <w:jc w:val="center"/>
        </w:trPr>
        <w:tc>
          <w:tcPr>
            <w:tcW w:w="2857" w:type="dxa"/>
          </w:tcPr>
          <w:p w14:paraId="65420B78" w14:textId="66E915BD" w:rsidR="00F41165" w:rsidRPr="00F41165" w:rsidRDefault="003E4667" w:rsidP="00F41165">
            <w:pPr>
              <w:pStyle w:val="NormalTableau"/>
            </w:pPr>
            <w:r>
              <w:t>10, Bamerdall</w:t>
            </w:r>
          </w:p>
        </w:tc>
        <w:tc>
          <w:tcPr>
            <w:tcW w:w="0" w:type="auto"/>
            <w:vAlign w:val="center"/>
          </w:tcPr>
          <w:p w14:paraId="31BEE571" w14:textId="731B4D06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0374FAA5" w14:textId="0384DD2B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09215A27" w14:textId="77777777" w:rsidTr="003E4667">
        <w:trPr>
          <w:trHeight w:val="90"/>
          <w:jc w:val="center"/>
        </w:trPr>
        <w:tc>
          <w:tcPr>
            <w:tcW w:w="2857" w:type="dxa"/>
          </w:tcPr>
          <w:p w14:paraId="1D0637CC" w14:textId="265B286B" w:rsidR="00F41165" w:rsidRPr="00F41165" w:rsidRDefault="003E4667" w:rsidP="00F41165">
            <w:pPr>
              <w:pStyle w:val="NormalTableau"/>
            </w:pPr>
            <w:r>
              <w:t>19, Bamerdall</w:t>
            </w:r>
          </w:p>
        </w:tc>
        <w:tc>
          <w:tcPr>
            <w:tcW w:w="0" w:type="auto"/>
            <w:vAlign w:val="center"/>
          </w:tcPr>
          <w:p w14:paraId="12975F16" w14:textId="2DB56ED2" w:rsidR="00F41165" w:rsidRPr="00F41165" w:rsidRDefault="00F41165" w:rsidP="003E4667">
            <w:pPr>
              <w:pStyle w:val="NormalTableau"/>
              <w:jc w:val="center"/>
            </w:pPr>
            <w:r w:rsidRPr="00F41165">
              <w:t>E</w:t>
            </w:r>
            <w:r w:rsidR="003E4667">
              <w:t>ncadrements (porte et fenêtres)</w:t>
            </w:r>
          </w:p>
        </w:tc>
        <w:tc>
          <w:tcPr>
            <w:tcW w:w="1763" w:type="dxa"/>
            <w:vAlign w:val="center"/>
          </w:tcPr>
          <w:p w14:paraId="54277787" w14:textId="0878CA2D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24FDB5C3" w14:textId="77777777" w:rsidTr="003E4667">
        <w:trPr>
          <w:trHeight w:val="90"/>
          <w:jc w:val="center"/>
        </w:trPr>
        <w:tc>
          <w:tcPr>
            <w:tcW w:w="2857" w:type="dxa"/>
          </w:tcPr>
          <w:p w14:paraId="5F8C310E" w14:textId="7D5E5B8A" w:rsidR="00F41165" w:rsidRPr="00F41165" w:rsidRDefault="003E4667" w:rsidP="00F41165">
            <w:pPr>
              <w:pStyle w:val="NormalTableau"/>
            </w:pPr>
            <w:r>
              <w:t>8, place Joseph Bech</w:t>
            </w:r>
          </w:p>
        </w:tc>
        <w:tc>
          <w:tcPr>
            <w:tcW w:w="0" w:type="auto"/>
            <w:vAlign w:val="center"/>
          </w:tcPr>
          <w:p w14:paraId="2042CA58" w14:textId="1A1BF8D0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3D5946CB" w14:textId="5F6826E6" w:rsidR="00F41165" w:rsidRPr="00F41165" w:rsidRDefault="003E4667" w:rsidP="003E4667">
            <w:pPr>
              <w:pStyle w:val="NormalTableau"/>
              <w:jc w:val="center"/>
            </w:pPr>
            <w:r>
              <w:t>SB / Ex / A</w:t>
            </w:r>
          </w:p>
        </w:tc>
      </w:tr>
      <w:tr w:rsidR="00F41165" w:rsidRPr="00F41165" w14:paraId="74ADABDB" w14:textId="77777777" w:rsidTr="003E4667">
        <w:trPr>
          <w:trHeight w:val="90"/>
          <w:jc w:val="center"/>
        </w:trPr>
        <w:tc>
          <w:tcPr>
            <w:tcW w:w="2857" w:type="dxa"/>
          </w:tcPr>
          <w:p w14:paraId="3432AF6A" w14:textId="7393BC3B" w:rsidR="00F41165" w:rsidRPr="00F41165" w:rsidRDefault="003E4667" w:rsidP="00F41165">
            <w:pPr>
              <w:pStyle w:val="NormalTableau"/>
            </w:pPr>
            <w:r>
              <w:t>8, rue de Brabant</w:t>
            </w:r>
          </w:p>
        </w:tc>
        <w:tc>
          <w:tcPr>
            <w:tcW w:w="0" w:type="auto"/>
            <w:vAlign w:val="center"/>
          </w:tcPr>
          <w:p w14:paraId="17804A7B" w14:textId="5978FBDB" w:rsidR="00F41165" w:rsidRPr="00F41165" w:rsidRDefault="003E4667" w:rsidP="003E4667">
            <w:pPr>
              <w:pStyle w:val="NormalTableau"/>
              <w:jc w:val="center"/>
            </w:pPr>
            <w:r>
              <w:t>Ouvertures</w:t>
            </w:r>
          </w:p>
        </w:tc>
        <w:tc>
          <w:tcPr>
            <w:tcW w:w="1763" w:type="dxa"/>
            <w:vAlign w:val="center"/>
          </w:tcPr>
          <w:p w14:paraId="2FB60369" w14:textId="2A230079" w:rsidR="00F41165" w:rsidRPr="00F41165" w:rsidRDefault="003E4667" w:rsidP="003E4667">
            <w:pPr>
              <w:pStyle w:val="NormalTableau"/>
              <w:jc w:val="center"/>
            </w:pPr>
            <w:r>
              <w:t>Ex / T</w:t>
            </w:r>
          </w:p>
        </w:tc>
      </w:tr>
      <w:tr w:rsidR="00F41165" w:rsidRPr="00F41165" w14:paraId="0B11B7CB" w14:textId="77777777" w:rsidTr="003E4667">
        <w:trPr>
          <w:trHeight w:val="90"/>
          <w:jc w:val="center"/>
        </w:trPr>
        <w:tc>
          <w:tcPr>
            <w:tcW w:w="2857" w:type="dxa"/>
          </w:tcPr>
          <w:p w14:paraId="45A6F329" w14:textId="42703111" w:rsidR="00F41165" w:rsidRPr="00F41165" w:rsidRDefault="003E4667" w:rsidP="00F41165">
            <w:pPr>
              <w:pStyle w:val="NormalTableau"/>
            </w:pPr>
            <w:r>
              <w:t>12-14, rue de la Brasserie</w:t>
            </w:r>
          </w:p>
        </w:tc>
        <w:tc>
          <w:tcPr>
            <w:tcW w:w="0" w:type="auto"/>
            <w:vAlign w:val="center"/>
          </w:tcPr>
          <w:p w14:paraId="30CB3673" w14:textId="21AF985A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7EF4A959" w14:textId="7B043476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48C6D1AF" w14:textId="77777777" w:rsidTr="003E4667">
        <w:trPr>
          <w:trHeight w:val="90"/>
          <w:jc w:val="center"/>
        </w:trPr>
        <w:tc>
          <w:tcPr>
            <w:tcW w:w="2857" w:type="dxa"/>
          </w:tcPr>
          <w:p w14:paraId="2E7C65D5" w14:textId="44EA9F30" w:rsidR="00F41165" w:rsidRPr="00F41165" w:rsidRDefault="003E4667" w:rsidP="00F41165">
            <w:pPr>
              <w:pStyle w:val="NormalTableau"/>
            </w:pPr>
            <w:r>
              <w:t>1, rue Clairefontaine</w:t>
            </w:r>
          </w:p>
        </w:tc>
        <w:tc>
          <w:tcPr>
            <w:tcW w:w="0" w:type="auto"/>
            <w:vAlign w:val="center"/>
          </w:tcPr>
          <w:p w14:paraId="755B75B1" w14:textId="68727EE9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50BEF4EC" w14:textId="0069B37E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25F6AA01" w14:textId="77777777" w:rsidTr="003E4667">
        <w:trPr>
          <w:trHeight w:val="90"/>
          <w:jc w:val="center"/>
        </w:trPr>
        <w:tc>
          <w:tcPr>
            <w:tcW w:w="2857" w:type="dxa"/>
          </w:tcPr>
          <w:p w14:paraId="0E66F926" w14:textId="5EACB633" w:rsidR="00F41165" w:rsidRPr="00F41165" w:rsidRDefault="003E4667" w:rsidP="00F41165">
            <w:pPr>
              <w:pStyle w:val="NormalTableau"/>
            </w:pPr>
            <w:r>
              <w:t>3, rue Clairefontaine</w:t>
            </w:r>
          </w:p>
        </w:tc>
        <w:tc>
          <w:tcPr>
            <w:tcW w:w="0" w:type="auto"/>
            <w:vAlign w:val="center"/>
          </w:tcPr>
          <w:p w14:paraId="1F70E0BA" w14:textId="61690393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486A02B5" w14:textId="108CC103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0F937D91" w14:textId="77777777" w:rsidTr="003E4667">
        <w:trPr>
          <w:trHeight w:val="90"/>
          <w:jc w:val="center"/>
        </w:trPr>
        <w:tc>
          <w:tcPr>
            <w:tcW w:w="2857" w:type="dxa"/>
          </w:tcPr>
          <w:p w14:paraId="02E4B073" w14:textId="1DAF9A08" w:rsidR="00F41165" w:rsidRPr="00F41165" w:rsidRDefault="003E4667" w:rsidP="00F41165">
            <w:pPr>
              <w:pStyle w:val="NormalTableau"/>
            </w:pPr>
            <w:r>
              <w:t>5, rue Clairefontaine</w:t>
            </w:r>
          </w:p>
        </w:tc>
        <w:tc>
          <w:tcPr>
            <w:tcW w:w="0" w:type="auto"/>
            <w:vAlign w:val="center"/>
          </w:tcPr>
          <w:p w14:paraId="1A51D537" w14:textId="75E1E204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506D639E" w14:textId="49856F3F" w:rsidR="00F41165" w:rsidRPr="00F41165" w:rsidRDefault="003E4667" w:rsidP="003E4667">
            <w:pPr>
              <w:pStyle w:val="NormalTableau"/>
              <w:jc w:val="center"/>
            </w:pPr>
            <w:r>
              <w:t>SB / Ex</w:t>
            </w:r>
          </w:p>
        </w:tc>
      </w:tr>
      <w:tr w:rsidR="00F41165" w:rsidRPr="00F41165" w14:paraId="12015741" w14:textId="77777777" w:rsidTr="003E4667">
        <w:trPr>
          <w:trHeight w:val="90"/>
          <w:jc w:val="center"/>
        </w:trPr>
        <w:tc>
          <w:tcPr>
            <w:tcW w:w="2857" w:type="dxa"/>
          </w:tcPr>
          <w:p w14:paraId="2844DCFF" w14:textId="59B2AFB4" w:rsidR="00F41165" w:rsidRPr="00F41165" w:rsidRDefault="003E4667" w:rsidP="00F41165">
            <w:pPr>
              <w:pStyle w:val="NormalTableau"/>
            </w:pPr>
            <w:r>
              <w:t>27, rue Clairefontaine</w:t>
            </w:r>
          </w:p>
        </w:tc>
        <w:tc>
          <w:tcPr>
            <w:tcW w:w="0" w:type="auto"/>
            <w:vAlign w:val="center"/>
          </w:tcPr>
          <w:p w14:paraId="74DEFAC0" w14:textId="1BFF5B63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294688F8" w14:textId="4E3719C8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1DE263FA" w14:textId="77777777" w:rsidTr="003E4667">
        <w:trPr>
          <w:trHeight w:val="90"/>
          <w:jc w:val="center"/>
        </w:trPr>
        <w:tc>
          <w:tcPr>
            <w:tcW w:w="2857" w:type="dxa"/>
          </w:tcPr>
          <w:p w14:paraId="587D2530" w14:textId="4B973485" w:rsidR="00F41165" w:rsidRPr="00F41165" w:rsidRDefault="003E4667" w:rsidP="00F41165">
            <w:pPr>
              <w:pStyle w:val="NormalTableau"/>
            </w:pPr>
            <w:r>
              <w:t>31, rue Clairefontaine</w:t>
            </w:r>
          </w:p>
        </w:tc>
        <w:tc>
          <w:tcPr>
            <w:tcW w:w="0" w:type="auto"/>
            <w:vAlign w:val="center"/>
          </w:tcPr>
          <w:p w14:paraId="540894B4" w14:textId="7240F688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683D974D" w14:textId="11A8EF49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26F08D89" w14:textId="77777777" w:rsidTr="003E4667">
        <w:trPr>
          <w:trHeight w:val="90"/>
          <w:jc w:val="center"/>
        </w:trPr>
        <w:tc>
          <w:tcPr>
            <w:tcW w:w="2857" w:type="dxa"/>
          </w:tcPr>
          <w:p w14:paraId="11224318" w14:textId="19DB96CF" w:rsidR="00F41165" w:rsidRPr="00F41165" w:rsidRDefault="003E4667" w:rsidP="00F41165">
            <w:pPr>
              <w:pStyle w:val="NormalTableau"/>
            </w:pPr>
            <w:r>
              <w:t>33, rue Clairefontaine</w:t>
            </w:r>
          </w:p>
        </w:tc>
        <w:tc>
          <w:tcPr>
            <w:tcW w:w="0" w:type="auto"/>
            <w:vAlign w:val="center"/>
          </w:tcPr>
          <w:p w14:paraId="6A7497F4" w14:textId="55257B24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15F65A3D" w14:textId="600898A8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58A3E0D4" w14:textId="77777777" w:rsidTr="003E4667">
        <w:trPr>
          <w:trHeight w:val="90"/>
          <w:jc w:val="center"/>
        </w:trPr>
        <w:tc>
          <w:tcPr>
            <w:tcW w:w="2857" w:type="dxa"/>
          </w:tcPr>
          <w:p w14:paraId="75727D29" w14:textId="51143EC2" w:rsidR="00F41165" w:rsidRPr="00F41165" w:rsidRDefault="003E4667" w:rsidP="00F41165">
            <w:pPr>
              <w:pStyle w:val="NormalTableau"/>
            </w:pPr>
            <w:r>
              <w:t>40, rue Clairefontaine</w:t>
            </w:r>
          </w:p>
        </w:tc>
        <w:tc>
          <w:tcPr>
            <w:tcW w:w="0" w:type="auto"/>
            <w:vAlign w:val="center"/>
          </w:tcPr>
          <w:p w14:paraId="4438772B" w14:textId="738831E6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45408E67" w14:textId="443E5E28" w:rsidR="00F41165" w:rsidRPr="00F41165" w:rsidRDefault="003E4667" w:rsidP="003E4667">
            <w:pPr>
              <w:pStyle w:val="NormalTableau"/>
              <w:jc w:val="center"/>
            </w:pPr>
            <w:r>
              <w:t>SB / A / T</w:t>
            </w:r>
          </w:p>
        </w:tc>
      </w:tr>
      <w:tr w:rsidR="00F41165" w:rsidRPr="00F41165" w14:paraId="3162CC55" w14:textId="77777777" w:rsidTr="003E4667">
        <w:trPr>
          <w:trHeight w:val="90"/>
          <w:jc w:val="center"/>
        </w:trPr>
        <w:tc>
          <w:tcPr>
            <w:tcW w:w="2857" w:type="dxa"/>
          </w:tcPr>
          <w:p w14:paraId="21F515EF" w14:textId="0E964425" w:rsidR="00F41165" w:rsidRPr="00F41165" w:rsidRDefault="003E4667" w:rsidP="00F41165">
            <w:pPr>
              <w:pStyle w:val="NormalTableau"/>
            </w:pPr>
            <w:r>
              <w:t>49, rue Clairefontaine</w:t>
            </w:r>
          </w:p>
        </w:tc>
        <w:tc>
          <w:tcPr>
            <w:tcW w:w="0" w:type="auto"/>
            <w:vAlign w:val="center"/>
          </w:tcPr>
          <w:p w14:paraId="52574166" w14:textId="4CA55ABB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7874BC25" w14:textId="00B1A50E" w:rsidR="00F41165" w:rsidRPr="00F41165" w:rsidRDefault="003E4667" w:rsidP="003E4667">
            <w:pPr>
              <w:pStyle w:val="NormalTableau"/>
              <w:jc w:val="center"/>
            </w:pPr>
            <w:r>
              <w:t>SB / T</w:t>
            </w:r>
          </w:p>
        </w:tc>
      </w:tr>
      <w:tr w:rsidR="00F41165" w:rsidRPr="00F41165" w14:paraId="0D0AB6B1" w14:textId="77777777" w:rsidTr="003E4667">
        <w:trPr>
          <w:trHeight w:val="90"/>
          <w:jc w:val="center"/>
        </w:trPr>
        <w:tc>
          <w:tcPr>
            <w:tcW w:w="2857" w:type="dxa"/>
          </w:tcPr>
          <w:p w14:paraId="36459A24" w14:textId="47398746" w:rsidR="00F41165" w:rsidRPr="00F41165" w:rsidRDefault="003E4667" w:rsidP="00F41165">
            <w:pPr>
              <w:pStyle w:val="NormalTableau"/>
            </w:pPr>
            <w:r>
              <w:t>141, rue Clairefontaine</w:t>
            </w:r>
          </w:p>
        </w:tc>
        <w:tc>
          <w:tcPr>
            <w:tcW w:w="0" w:type="auto"/>
            <w:vAlign w:val="center"/>
          </w:tcPr>
          <w:p w14:paraId="273738F0" w14:textId="02DFBD87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0C900B35" w14:textId="7180132E" w:rsidR="00F41165" w:rsidRPr="00F41165" w:rsidRDefault="003E4667" w:rsidP="003E4667">
            <w:pPr>
              <w:pStyle w:val="NormalTableau"/>
              <w:jc w:val="center"/>
            </w:pPr>
            <w:r>
              <w:t>T</w:t>
            </w:r>
          </w:p>
        </w:tc>
      </w:tr>
      <w:tr w:rsidR="00F41165" w:rsidRPr="00F41165" w14:paraId="77BECF76" w14:textId="77777777" w:rsidTr="003E4667">
        <w:trPr>
          <w:trHeight w:val="90"/>
          <w:jc w:val="center"/>
        </w:trPr>
        <w:tc>
          <w:tcPr>
            <w:tcW w:w="2857" w:type="dxa"/>
          </w:tcPr>
          <w:p w14:paraId="6F0F4DE2" w14:textId="088B14A5" w:rsidR="00F41165" w:rsidRPr="00F41165" w:rsidRDefault="003E4667" w:rsidP="00F41165">
            <w:pPr>
              <w:pStyle w:val="NormalTableau"/>
            </w:pPr>
            <w:r>
              <w:t>1, rue de la Croix</w:t>
            </w:r>
          </w:p>
        </w:tc>
        <w:tc>
          <w:tcPr>
            <w:tcW w:w="0" w:type="auto"/>
            <w:vAlign w:val="center"/>
          </w:tcPr>
          <w:p w14:paraId="392BD009" w14:textId="0B0CC7FA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60D8C9B3" w14:textId="3931974C" w:rsidR="00F41165" w:rsidRPr="00F41165" w:rsidRDefault="003E4667" w:rsidP="003E4667">
            <w:pPr>
              <w:pStyle w:val="NormalTableau"/>
              <w:jc w:val="center"/>
            </w:pPr>
            <w:r>
              <w:t>SB / A / T</w:t>
            </w:r>
          </w:p>
        </w:tc>
      </w:tr>
      <w:tr w:rsidR="00F41165" w:rsidRPr="00F41165" w14:paraId="3FC96F74" w14:textId="77777777" w:rsidTr="003E4667">
        <w:trPr>
          <w:trHeight w:val="90"/>
          <w:jc w:val="center"/>
        </w:trPr>
        <w:tc>
          <w:tcPr>
            <w:tcW w:w="2857" w:type="dxa"/>
          </w:tcPr>
          <w:p w14:paraId="6E29D03C" w14:textId="5675350C" w:rsidR="00F41165" w:rsidRPr="00F41165" w:rsidRDefault="003E4667" w:rsidP="00F41165">
            <w:pPr>
              <w:pStyle w:val="NormalTableau"/>
            </w:pPr>
            <w:r>
              <w:t>28, rue de la Croix</w:t>
            </w:r>
          </w:p>
        </w:tc>
        <w:tc>
          <w:tcPr>
            <w:tcW w:w="0" w:type="auto"/>
            <w:vAlign w:val="center"/>
          </w:tcPr>
          <w:p w14:paraId="55267D10" w14:textId="2B51949E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4098C4FA" w14:textId="3E860AB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60B863F" w14:textId="77777777" w:rsidTr="003E4667">
        <w:trPr>
          <w:trHeight w:val="90"/>
          <w:jc w:val="center"/>
        </w:trPr>
        <w:tc>
          <w:tcPr>
            <w:tcW w:w="2857" w:type="dxa"/>
          </w:tcPr>
          <w:p w14:paraId="2DC59DAB" w14:textId="14CD17B0" w:rsidR="00F41165" w:rsidRPr="00F41165" w:rsidRDefault="003E4667" w:rsidP="00F41165">
            <w:pPr>
              <w:pStyle w:val="NormalTableau"/>
            </w:pPr>
            <w:r>
              <w:t>59-63, rue de la Croix</w:t>
            </w:r>
          </w:p>
        </w:tc>
        <w:tc>
          <w:tcPr>
            <w:tcW w:w="0" w:type="auto"/>
            <w:vAlign w:val="center"/>
          </w:tcPr>
          <w:p w14:paraId="113E6B83" w14:textId="5140AF09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22AF3185" w14:textId="3756BD1E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3ACA81AA" w14:textId="77777777" w:rsidTr="003E4667">
        <w:trPr>
          <w:trHeight w:val="90"/>
          <w:jc w:val="center"/>
        </w:trPr>
        <w:tc>
          <w:tcPr>
            <w:tcW w:w="2857" w:type="dxa"/>
          </w:tcPr>
          <w:p w14:paraId="7329EAF0" w14:textId="300B28B0" w:rsidR="00F41165" w:rsidRPr="00F41165" w:rsidRDefault="003E4667" w:rsidP="00F41165">
            <w:pPr>
              <w:pStyle w:val="NormalTableau"/>
            </w:pPr>
            <w:r>
              <w:t>68, rue de la Croix</w:t>
            </w:r>
          </w:p>
        </w:tc>
        <w:tc>
          <w:tcPr>
            <w:tcW w:w="0" w:type="auto"/>
            <w:vAlign w:val="center"/>
          </w:tcPr>
          <w:p w14:paraId="2A26E10A" w14:textId="28ED7A59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30940D2F" w14:textId="15A1F42E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4AB36A1" w14:textId="77777777" w:rsidTr="003E4667">
        <w:trPr>
          <w:trHeight w:val="90"/>
          <w:jc w:val="center"/>
        </w:trPr>
        <w:tc>
          <w:tcPr>
            <w:tcW w:w="2857" w:type="dxa"/>
          </w:tcPr>
          <w:p w14:paraId="05DD3C70" w14:textId="135F5831" w:rsidR="00F41165" w:rsidRPr="00F41165" w:rsidRDefault="003E4667" w:rsidP="00F41165">
            <w:pPr>
              <w:pStyle w:val="NormalTableau"/>
            </w:pPr>
            <w:r>
              <w:t>70, rue de la Croix</w:t>
            </w:r>
          </w:p>
        </w:tc>
        <w:tc>
          <w:tcPr>
            <w:tcW w:w="0" w:type="auto"/>
            <w:vAlign w:val="center"/>
          </w:tcPr>
          <w:p w14:paraId="13645AD3" w14:textId="510BD022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0BFD04BB" w14:textId="012138BE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8411ACF" w14:textId="77777777" w:rsidTr="003E4667">
        <w:trPr>
          <w:trHeight w:val="90"/>
          <w:jc w:val="center"/>
        </w:trPr>
        <w:tc>
          <w:tcPr>
            <w:tcW w:w="2857" w:type="dxa"/>
          </w:tcPr>
          <w:p w14:paraId="375B76E9" w14:textId="2C03B5E8" w:rsidR="00F41165" w:rsidRPr="00F41165" w:rsidRDefault="003E4667" w:rsidP="00F41165">
            <w:pPr>
              <w:pStyle w:val="NormalTableau"/>
            </w:pPr>
            <w:r>
              <w:t>3, rue du Curé</w:t>
            </w:r>
          </w:p>
        </w:tc>
        <w:tc>
          <w:tcPr>
            <w:tcW w:w="0" w:type="auto"/>
            <w:vAlign w:val="center"/>
          </w:tcPr>
          <w:p w14:paraId="4AED99DE" w14:textId="61C401A7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1834AF98" w14:textId="728A950E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1265499" w14:textId="77777777" w:rsidTr="003E4667">
        <w:trPr>
          <w:trHeight w:val="90"/>
          <w:jc w:val="center"/>
        </w:trPr>
        <w:tc>
          <w:tcPr>
            <w:tcW w:w="2857" w:type="dxa"/>
          </w:tcPr>
          <w:p w14:paraId="34AE40B4" w14:textId="6261E52F" w:rsidR="00F41165" w:rsidRPr="00F41165" w:rsidRDefault="003E4667" w:rsidP="00F41165">
            <w:pPr>
              <w:pStyle w:val="NormalTableau"/>
            </w:pPr>
            <w:r>
              <w:t>5, rue du Curé</w:t>
            </w:r>
          </w:p>
        </w:tc>
        <w:tc>
          <w:tcPr>
            <w:tcW w:w="0" w:type="auto"/>
            <w:vAlign w:val="center"/>
          </w:tcPr>
          <w:p w14:paraId="1BF51A80" w14:textId="06DFA783" w:rsidR="00F41165" w:rsidRPr="00F41165" w:rsidRDefault="00F41165" w:rsidP="003E4667">
            <w:pPr>
              <w:pStyle w:val="NormalTableau"/>
              <w:jc w:val="center"/>
            </w:pPr>
            <w:r w:rsidRPr="00F41165">
              <w:t>Ob</w:t>
            </w:r>
            <w:r w:rsidR="003E4667">
              <w:t>jet dans son ensemble</w:t>
            </w:r>
          </w:p>
        </w:tc>
        <w:tc>
          <w:tcPr>
            <w:tcW w:w="1763" w:type="dxa"/>
            <w:vAlign w:val="center"/>
          </w:tcPr>
          <w:p w14:paraId="25066390" w14:textId="4985379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C9D7434" w14:textId="77777777" w:rsidTr="003E4667">
        <w:trPr>
          <w:trHeight w:val="90"/>
          <w:jc w:val="center"/>
        </w:trPr>
        <w:tc>
          <w:tcPr>
            <w:tcW w:w="2857" w:type="dxa"/>
          </w:tcPr>
          <w:p w14:paraId="3688176C" w14:textId="471B0D91" w:rsidR="00F41165" w:rsidRPr="00F41165" w:rsidRDefault="003E4667" w:rsidP="00F41165">
            <w:pPr>
              <w:pStyle w:val="NormalTableau"/>
            </w:pPr>
            <w:r>
              <w:t>7, rue du Curé</w:t>
            </w:r>
          </w:p>
        </w:tc>
        <w:tc>
          <w:tcPr>
            <w:tcW w:w="0" w:type="auto"/>
            <w:vAlign w:val="center"/>
          </w:tcPr>
          <w:p w14:paraId="1DF759A9" w14:textId="164E0BD9" w:rsidR="00F41165" w:rsidRPr="00F41165" w:rsidRDefault="003E4667" w:rsidP="003E4667">
            <w:pPr>
              <w:pStyle w:val="NormalTableau"/>
              <w:jc w:val="center"/>
            </w:pPr>
            <w:r>
              <w:t>Objet dans son ensemble</w:t>
            </w:r>
          </w:p>
        </w:tc>
        <w:tc>
          <w:tcPr>
            <w:tcW w:w="1763" w:type="dxa"/>
            <w:vAlign w:val="center"/>
          </w:tcPr>
          <w:p w14:paraId="35377C04" w14:textId="16B28AD4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D03E552" w14:textId="77777777" w:rsidTr="003E4667">
        <w:trPr>
          <w:trHeight w:val="90"/>
          <w:jc w:val="center"/>
        </w:trPr>
        <w:tc>
          <w:tcPr>
            <w:tcW w:w="2857" w:type="dxa"/>
          </w:tcPr>
          <w:p w14:paraId="2F7FC50F" w14:textId="77777777" w:rsidR="00F41165" w:rsidRPr="00F41165" w:rsidRDefault="00F41165" w:rsidP="00F41165">
            <w:pPr>
              <w:pStyle w:val="NormalTableau"/>
            </w:pPr>
            <w:r w:rsidRPr="00F41165">
              <w:lastRenderedPageBreak/>
              <w:t xml:space="preserve">13, rue du Curé </w:t>
            </w:r>
          </w:p>
        </w:tc>
        <w:tc>
          <w:tcPr>
            <w:tcW w:w="0" w:type="auto"/>
            <w:vAlign w:val="center"/>
          </w:tcPr>
          <w:p w14:paraId="53B7A5F1" w14:textId="3C5A8BD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765F20E" w14:textId="5A849ADD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20DD4084" w14:textId="77777777" w:rsidTr="003E4667">
        <w:trPr>
          <w:trHeight w:val="90"/>
          <w:jc w:val="center"/>
        </w:trPr>
        <w:tc>
          <w:tcPr>
            <w:tcW w:w="2857" w:type="dxa"/>
          </w:tcPr>
          <w:p w14:paraId="0981334A" w14:textId="77777777" w:rsidR="00F41165" w:rsidRPr="00F41165" w:rsidRDefault="00F41165" w:rsidP="00F41165">
            <w:pPr>
              <w:pStyle w:val="NormalTableau"/>
            </w:pPr>
            <w:r w:rsidRPr="00F41165">
              <w:t xml:space="preserve">1-3, Esplanade </w:t>
            </w:r>
          </w:p>
        </w:tc>
        <w:tc>
          <w:tcPr>
            <w:tcW w:w="0" w:type="auto"/>
            <w:vAlign w:val="center"/>
          </w:tcPr>
          <w:p w14:paraId="3C994FB6" w14:textId="78B474F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093CAF0" w14:textId="2C3604CD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29EA36D5" w14:textId="77777777" w:rsidTr="003E4667">
        <w:trPr>
          <w:trHeight w:val="90"/>
          <w:jc w:val="center"/>
        </w:trPr>
        <w:tc>
          <w:tcPr>
            <w:tcW w:w="2857" w:type="dxa"/>
          </w:tcPr>
          <w:p w14:paraId="6300CDEF" w14:textId="77777777" w:rsidR="00F41165" w:rsidRPr="00F41165" w:rsidRDefault="00F41165" w:rsidP="00F41165">
            <w:pPr>
              <w:pStyle w:val="NormalTableau"/>
            </w:pPr>
            <w:r w:rsidRPr="00F41165">
              <w:t xml:space="preserve">5, Esplanade </w:t>
            </w:r>
          </w:p>
        </w:tc>
        <w:tc>
          <w:tcPr>
            <w:tcW w:w="0" w:type="auto"/>
            <w:vAlign w:val="center"/>
          </w:tcPr>
          <w:p w14:paraId="30E93CB1" w14:textId="3DF77C0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ECA173B" w14:textId="2F62F142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7742A7A3" w14:textId="77777777" w:rsidTr="003E4667">
        <w:trPr>
          <w:trHeight w:val="90"/>
          <w:jc w:val="center"/>
        </w:trPr>
        <w:tc>
          <w:tcPr>
            <w:tcW w:w="2857" w:type="dxa"/>
          </w:tcPr>
          <w:p w14:paraId="194661B9" w14:textId="77777777" w:rsidR="00F41165" w:rsidRPr="00F41165" w:rsidRDefault="00F41165" w:rsidP="00F41165">
            <w:pPr>
              <w:pStyle w:val="NormalTableau"/>
            </w:pPr>
            <w:r w:rsidRPr="00F41165">
              <w:t xml:space="preserve">29, Esplanade </w:t>
            </w:r>
          </w:p>
        </w:tc>
        <w:tc>
          <w:tcPr>
            <w:tcW w:w="0" w:type="auto"/>
            <w:vAlign w:val="center"/>
          </w:tcPr>
          <w:p w14:paraId="3C1FAF9A" w14:textId="5A5EB63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6A08608" w14:textId="01CE4114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4A618094" w14:textId="77777777" w:rsidTr="003E4667">
        <w:trPr>
          <w:trHeight w:val="90"/>
          <w:jc w:val="center"/>
        </w:trPr>
        <w:tc>
          <w:tcPr>
            <w:tcW w:w="2857" w:type="dxa"/>
          </w:tcPr>
          <w:p w14:paraId="53260409" w14:textId="77777777" w:rsidR="00F41165" w:rsidRPr="00F41165" w:rsidRDefault="00F41165" w:rsidP="00F41165">
            <w:pPr>
              <w:pStyle w:val="NormalTableau"/>
            </w:pPr>
            <w:r w:rsidRPr="00F41165">
              <w:t xml:space="preserve">30, Esplanade </w:t>
            </w:r>
          </w:p>
        </w:tc>
        <w:tc>
          <w:tcPr>
            <w:tcW w:w="0" w:type="auto"/>
            <w:vAlign w:val="center"/>
          </w:tcPr>
          <w:p w14:paraId="7475B5CB" w14:textId="7E82593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2CC157E" w14:textId="60A35669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DC7E6FF" w14:textId="77777777" w:rsidTr="003E4667">
        <w:trPr>
          <w:trHeight w:val="90"/>
          <w:jc w:val="center"/>
        </w:trPr>
        <w:tc>
          <w:tcPr>
            <w:tcW w:w="2857" w:type="dxa"/>
          </w:tcPr>
          <w:p w14:paraId="198E86A2" w14:textId="77777777" w:rsidR="00F41165" w:rsidRPr="00F41165" w:rsidRDefault="00F41165" w:rsidP="00F41165">
            <w:pPr>
              <w:pStyle w:val="NormalTableau"/>
            </w:pPr>
            <w:r w:rsidRPr="00F41165">
              <w:t xml:space="preserve">32, Esplanade </w:t>
            </w:r>
          </w:p>
        </w:tc>
        <w:tc>
          <w:tcPr>
            <w:tcW w:w="0" w:type="auto"/>
            <w:vAlign w:val="center"/>
          </w:tcPr>
          <w:p w14:paraId="0BCFB8AA" w14:textId="69A5740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AEC13FF" w14:textId="7536D22F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F2E5A1F" w14:textId="77777777" w:rsidTr="003E4667">
        <w:trPr>
          <w:trHeight w:val="90"/>
          <w:jc w:val="center"/>
        </w:trPr>
        <w:tc>
          <w:tcPr>
            <w:tcW w:w="2857" w:type="dxa"/>
          </w:tcPr>
          <w:p w14:paraId="48F57172" w14:textId="77777777" w:rsidR="00F41165" w:rsidRPr="00F41165" w:rsidRDefault="00F41165" w:rsidP="00F41165">
            <w:pPr>
              <w:pStyle w:val="NormalTableau"/>
            </w:pPr>
            <w:r w:rsidRPr="00F41165">
              <w:t xml:space="preserve">34, Esplanade </w:t>
            </w:r>
          </w:p>
        </w:tc>
        <w:tc>
          <w:tcPr>
            <w:tcW w:w="0" w:type="auto"/>
            <w:vAlign w:val="center"/>
          </w:tcPr>
          <w:p w14:paraId="0B0DEDB8" w14:textId="0B6079A0" w:rsidR="00F41165" w:rsidRPr="00F41165" w:rsidRDefault="00F41165" w:rsidP="003E4667">
            <w:pPr>
              <w:pStyle w:val="NormalTableau"/>
              <w:jc w:val="center"/>
            </w:pPr>
            <w:r w:rsidRPr="00F41165">
              <w:t>Mur d’enceinte</w:t>
            </w:r>
          </w:p>
        </w:tc>
        <w:tc>
          <w:tcPr>
            <w:tcW w:w="1763" w:type="dxa"/>
            <w:vAlign w:val="center"/>
          </w:tcPr>
          <w:p w14:paraId="30657460" w14:textId="532A5653" w:rsidR="00F41165" w:rsidRPr="00F41165" w:rsidRDefault="00F41165" w:rsidP="003E4667">
            <w:pPr>
              <w:pStyle w:val="NormalTableau"/>
              <w:jc w:val="center"/>
            </w:pPr>
            <w:r w:rsidRPr="00F41165">
              <w:t>R / T</w:t>
            </w:r>
          </w:p>
        </w:tc>
      </w:tr>
      <w:tr w:rsidR="00F41165" w:rsidRPr="00F41165" w14:paraId="3133BC81" w14:textId="77777777" w:rsidTr="003E4667">
        <w:trPr>
          <w:trHeight w:val="90"/>
          <w:jc w:val="center"/>
        </w:trPr>
        <w:tc>
          <w:tcPr>
            <w:tcW w:w="2857" w:type="dxa"/>
          </w:tcPr>
          <w:p w14:paraId="70442988" w14:textId="77777777" w:rsidR="00F41165" w:rsidRPr="00F41165" w:rsidRDefault="00F41165" w:rsidP="00F41165">
            <w:pPr>
              <w:pStyle w:val="NormalTableau"/>
            </w:pPr>
            <w:r w:rsidRPr="00F41165">
              <w:t xml:space="preserve">7, rue de l’Etoile </w:t>
            </w:r>
          </w:p>
        </w:tc>
        <w:tc>
          <w:tcPr>
            <w:tcW w:w="0" w:type="auto"/>
            <w:vAlign w:val="center"/>
          </w:tcPr>
          <w:p w14:paraId="01FA312F" w14:textId="0F269D22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63D8567" w14:textId="1A3E94BB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74B6C2A9" w14:textId="77777777" w:rsidTr="003E4667">
        <w:trPr>
          <w:trHeight w:val="90"/>
          <w:jc w:val="center"/>
        </w:trPr>
        <w:tc>
          <w:tcPr>
            <w:tcW w:w="2857" w:type="dxa"/>
          </w:tcPr>
          <w:p w14:paraId="28D363A0" w14:textId="77777777" w:rsidR="00F41165" w:rsidRPr="00F41165" w:rsidRDefault="00F41165" w:rsidP="00F41165">
            <w:pPr>
              <w:pStyle w:val="NormalTableau"/>
            </w:pPr>
            <w:r w:rsidRPr="00F41165">
              <w:t xml:space="preserve">6, route d’Ettelbruck </w:t>
            </w:r>
          </w:p>
        </w:tc>
        <w:tc>
          <w:tcPr>
            <w:tcW w:w="0" w:type="auto"/>
            <w:vAlign w:val="center"/>
          </w:tcPr>
          <w:p w14:paraId="50A1C4E5" w14:textId="5766E90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90B61E0" w14:textId="6DDC96F5" w:rsidR="00F41165" w:rsidRPr="00F41165" w:rsidRDefault="00F41165" w:rsidP="003E4667">
            <w:pPr>
              <w:pStyle w:val="NormalTableau"/>
              <w:jc w:val="center"/>
            </w:pPr>
            <w:r w:rsidRPr="00F41165">
              <w:t>SB / A / T</w:t>
            </w:r>
          </w:p>
        </w:tc>
      </w:tr>
      <w:tr w:rsidR="00F41165" w:rsidRPr="00F41165" w14:paraId="439127E5" w14:textId="77777777" w:rsidTr="003E4667">
        <w:trPr>
          <w:trHeight w:val="90"/>
          <w:jc w:val="center"/>
        </w:trPr>
        <w:tc>
          <w:tcPr>
            <w:tcW w:w="2857" w:type="dxa"/>
          </w:tcPr>
          <w:p w14:paraId="2256CA01" w14:textId="77777777" w:rsidR="00F41165" w:rsidRPr="00F41165" w:rsidRDefault="00F41165" w:rsidP="00F41165">
            <w:pPr>
              <w:pStyle w:val="NormalTableau"/>
            </w:pPr>
            <w:r w:rsidRPr="00F41165">
              <w:t xml:space="preserve">10, route d’Ettelbruck </w:t>
            </w:r>
          </w:p>
        </w:tc>
        <w:tc>
          <w:tcPr>
            <w:tcW w:w="0" w:type="auto"/>
            <w:vAlign w:val="center"/>
          </w:tcPr>
          <w:p w14:paraId="76903E89" w14:textId="2207B7C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6BBF420" w14:textId="42982AB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767448A" w14:textId="77777777" w:rsidTr="003E4667">
        <w:trPr>
          <w:trHeight w:val="90"/>
          <w:jc w:val="center"/>
        </w:trPr>
        <w:tc>
          <w:tcPr>
            <w:tcW w:w="2857" w:type="dxa"/>
          </w:tcPr>
          <w:p w14:paraId="32B465D7" w14:textId="77777777" w:rsidR="00F41165" w:rsidRPr="00F41165" w:rsidRDefault="00F41165" w:rsidP="00F41165">
            <w:pPr>
              <w:pStyle w:val="NormalTableau"/>
            </w:pPr>
            <w:r w:rsidRPr="00F41165">
              <w:t xml:space="preserve">5, rue des Fleurs </w:t>
            </w:r>
          </w:p>
        </w:tc>
        <w:tc>
          <w:tcPr>
            <w:tcW w:w="0" w:type="auto"/>
            <w:vAlign w:val="center"/>
          </w:tcPr>
          <w:p w14:paraId="4DB3C74A" w14:textId="1D21D9C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4F14817" w14:textId="62AB961B" w:rsidR="00F41165" w:rsidRPr="00F41165" w:rsidRDefault="00F41165" w:rsidP="003E4667">
            <w:pPr>
              <w:pStyle w:val="NormalTableau"/>
              <w:jc w:val="center"/>
            </w:pPr>
            <w:r w:rsidRPr="00F41165">
              <w:t>SB / A / T</w:t>
            </w:r>
          </w:p>
        </w:tc>
      </w:tr>
      <w:tr w:rsidR="00F41165" w:rsidRPr="00F41165" w14:paraId="53333AD6" w14:textId="77777777" w:rsidTr="003E4667">
        <w:trPr>
          <w:trHeight w:val="90"/>
          <w:jc w:val="center"/>
        </w:trPr>
        <w:tc>
          <w:tcPr>
            <w:tcW w:w="2857" w:type="dxa"/>
          </w:tcPr>
          <w:p w14:paraId="0FBD4617" w14:textId="77777777" w:rsidR="00F41165" w:rsidRPr="00F41165" w:rsidRDefault="00F41165" w:rsidP="00F41165">
            <w:pPr>
              <w:pStyle w:val="NormalTableau"/>
            </w:pPr>
            <w:r w:rsidRPr="00F41165">
              <w:t xml:space="preserve">8-10, rue des Fleurs </w:t>
            </w:r>
          </w:p>
        </w:tc>
        <w:tc>
          <w:tcPr>
            <w:tcW w:w="0" w:type="auto"/>
            <w:vAlign w:val="center"/>
          </w:tcPr>
          <w:p w14:paraId="6B369FAB" w14:textId="36AD9A7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9984F9E" w14:textId="6BAA6BAA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CBF0051" w14:textId="77777777" w:rsidTr="003E4667">
        <w:trPr>
          <w:trHeight w:val="90"/>
          <w:jc w:val="center"/>
        </w:trPr>
        <w:tc>
          <w:tcPr>
            <w:tcW w:w="2857" w:type="dxa"/>
          </w:tcPr>
          <w:p w14:paraId="6F6506CB" w14:textId="77777777" w:rsidR="00F41165" w:rsidRPr="00F41165" w:rsidRDefault="00F41165" w:rsidP="00F41165">
            <w:pPr>
              <w:pStyle w:val="NormalTableau"/>
            </w:pPr>
            <w:r w:rsidRPr="00F41165">
              <w:t xml:space="preserve">12-14, rue des Fleurs </w:t>
            </w:r>
          </w:p>
        </w:tc>
        <w:tc>
          <w:tcPr>
            <w:tcW w:w="0" w:type="auto"/>
            <w:vAlign w:val="center"/>
          </w:tcPr>
          <w:p w14:paraId="11C29EE6" w14:textId="3D0C816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256887C" w14:textId="03F13B25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162EB7F8" w14:textId="77777777" w:rsidTr="003E4667">
        <w:trPr>
          <w:trHeight w:val="90"/>
          <w:jc w:val="center"/>
        </w:trPr>
        <w:tc>
          <w:tcPr>
            <w:tcW w:w="2857" w:type="dxa"/>
          </w:tcPr>
          <w:p w14:paraId="467C2C9F" w14:textId="77777777" w:rsidR="00F41165" w:rsidRPr="00F41165" w:rsidRDefault="00F41165" w:rsidP="00F41165">
            <w:pPr>
              <w:pStyle w:val="NormalTableau"/>
            </w:pPr>
            <w:r w:rsidRPr="00F41165">
              <w:t xml:space="preserve">1, avenue de la Gare </w:t>
            </w:r>
          </w:p>
        </w:tc>
        <w:tc>
          <w:tcPr>
            <w:tcW w:w="0" w:type="auto"/>
            <w:vAlign w:val="center"/>
          </w:tcPr>
          <w:p w14:paraId="24C899B8" w14:textId="23CD3E0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EBDE609" w14:textId="58769A96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A / T</w:t>
            </w:r>
          </w:p>
        </w:tc>
      </w:tr>
      <w:tr w:rsidR="00F41165" w:rsidRPr="00F41165" w14:paraId="350B978A" w14:textId="77777777" w:rsidTr="003E4667">
        <w:trPr>
          <w:trHeight w:val="90"/>
          <w:jc w:val="center"/>
        </w:trPr>
        <w:tc>
          <w:tcPr>
            <w:tcW w:w="2857" w:type="dxa"/>
          </w:tcPr>
          <w:p w14:paraId="195470A0" w14:textId="77777777" w:rsidR="00F41165" w:rsidRPr="00F41165" w:rsidRDefault="00F41165" w:rsidP="00F41165">
            <w:pPr>
              <w:pStyle w:val="NormalTableau"/>
            </w:pPr>
            <w:r w:rsidRPr="00F41165">
              <w:t xml:space="preserve">6+10, avenue de la Gare </w:t>
            </w:r>
          </w:p>
        </w:tc>
        <w:tc>
          <w:tcPr>
            <w:tcW w:w="0" w:type="auto"/>
            <w:vAlign w:val="center"/>
          </w:tcPr>
          <w:p w14:paraId="57716132" w14:textId="13D0BAA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3AAA869" w14:textId="59154368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ED853B3" w14:textId="77777777" w:rsidTr="003E4667">
        <w:trPr>
          <w:trHeight w:val="90"/>
          <w:jc w:val="center"/>
        </w:trPr>
        <w:tc>
          <w:tcPr>
            <w:tcW w:w="2857" w:type="dxa"/>
          </w:tcPr>
          <w:p w14:paraId="18C16958" w14:textId="77777777" w:rsidR="00F41165" w:rsidRPr="00F41165" w:rsidRDefault="00F41165" w:rsidP="00F41165">
            <w:pPr>
              <w:pStyle w:val="NormalTableau"/>
            </w:pPr>
            <w:r w:rsidRPr="00F41165">
              <w:t xml:space="preserve">11-15, avenue de la Gare </w:t>
            </w:r>
          </w:p>
        </w:tc>
        <w:tc>
          <w:tcPr>
            <w:tcW w:w="0" w:type="auto"/>
            <w:vAlign w:val="center"/>
          </w:tcPr>
          <w:p w14:paraId="4EF31123" w14:textId="4995700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DE54015" w14:textId="1FC7E199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Ex / A / T</w:t>
            </w:r>
          </w:p>
        </w:tc>
      </w:tr>
      <w:tr w:rsidR="00F41165" w:rsidRPr="00F41165" w14:paraId="2D936D33" w14:textId="77777777" w:rsidTr="003E4667">
        <w:trPr>
          <w:trHeight w:val="90"/>
          <w:jc w:val="center"/>
        </w:trPr>
        <w:tc>
          <w:tcPr>
            <w:tcW w:w="2857" w:type="dxa"/>
          </w:tcPr>
          <w:p w14:paraId="0F939A8C" w14:textId="77777777" w:rsidR="00F41165" w:rsidRPr="00F41165" w:rsidRDefault="00F41165" w:rsidP="00F41165">
            <w:pPr>
              <w:pStyle w:val="NormalTableau"/>
            </w:pPr>
            <w:r w:rsidRPr="00F41165">
              <w:t xml:space="preserve">25, avenue de la Gare </w:t>
            </w:r>
          </w:p>
        </w:tc>
        <w:tc>
          <w:tcPr>
            <w:tcW w:w="0" w:type="auto"/>
            <w:vAlign w:val="center"/>
          </w:tcPr>
          <w:p w14:paraId="2C9CAAC0" w14:textId="04F7DB2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14F62F1" w14:textId="522664E0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7256E630" w14:textId="77777777" w:rsidTr="003E4667">
        <w:trPr>
          <w:trHeight w:val="90"/>
          <w:jc w:val="center"/>
        </w:trPr>
        <w:tc>
          <w:tcPr>
            <w:tcW w:w="2857" w:type="dxa"/>
          </w:tcPr>
          <w:p w14:paraId="0BD11978" w14:textId="77777777" w:rsidR="00F41165" w:rsidRPr="00F41165" w:rsidRDefault="00F41165" w:rsidP="00F41165">
            <w:pPr>
              <w:pStyle w:val="NormalTableau"/>
            </w:pPr>
            <w:r w:rsidRPr="00F41165">
              <w:t xml:space="preserve">33-37, avenue de la Gare </w:t>
            </w:r>
          </w:p>
        </w:tc>
        <w:tc>
          <w:tcPr>
            <w:tcW w:w="0" w:type="auto"/>
            <w:vAlign w:val="center"/>
          </w:tcPr>
          <w:p w14:paraId="6FCABF32" w14:textId="339FC88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015E09E" w14:textId="25F8CB5B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51A4DB7B" w14:textId="77777777" w:rsidTr="003E4667">
        <w:trPr>
          <w:trHeight w:val="90"/>
          <w:jc w:val="center"/>
        </w:trPr>
        <w:tc>
          <w:tcPr>
            <w:tcW w:w="2857" w:type="dxa"/>
          </w:tcPr>
          <w:p w14:paraId="0AC9A2A5" w14:textId="77777777" w:rsidR="00F41165" w:rsidRPr="00F41165" w:rsidRDefault="00F41165" w:rsidP="00F41165">
            <w:pPr>
              <w:pStyle w:val="NormalTableau"/>
            </w:pPr>
            <w:r w:rsidRPr="00F41165">
              <w:t xml:space="preserve">32, avenue de la Gare </w:t>
            </w:r>
          </w:p>
        </w:tc>
        <w:tc>
          <w:tcPr>
            <w:tcW w:w="0" w:type="auto"/>
            <w:vAlign w:val="center"/>
          </w:tcPr>
          <w:p w14:paraId="74715A4C" w14:textId="13DDB17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BA204F4" w14:textId="549E1DB3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292FC75C" w14:textId="77777777" w:rsidTr="003E4667">
        <w:trPr>
          <w:trHeight w:val="90"/>
          <w:jc w:val="center"/>
        </w:trPr>
        <w:tc>
          <w:tcPr>
            <w:tcW w:w="2857" w:type="dxa"/>
          </w:tcPr>
          <w:p w14:paraId="3C84EB87" w14:textId="77777777" w:rsidR="00F41165" w:rsidRPr="00F41165" w:rsidRDefault="00F41165" w:rsidP="00F41165">
            <w:pPr>
              <w:pStyle w:val="NormalTableau"/>
            </w:pPr>
            <w:r w:rsidRPr="00F41165">
              <w:t xml:space="preserve">47, avenue de la Gare </w:t>
            </w:r>
          </w:p>
        </w:tc>
        <w:tc>
          <w:tcPr>
            <w:tcW w:w="0" w:type="auto"/>
            <w:vAlign w:val="center"/>
          </w:tcPr>
          <w:p w14:paraId="524C7ED2" w14:textId="3AED55A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BAA23E4" w14:textId="50E64C58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A</w:t>
            </w:r>
          </w:p>
        </w:tc>
      </w:tr>
      <w:tr w:rsidR="00F41165" w:rsidRPr="00F41165" w14:paraId="51B18FDE" w14:textId="77777777" w:rsidTr="003E4667">
        <w:trPr>
          <w:trHeight w:val="90"/>
          <w:jc w:val="center"/>
        </w:trPr>
        <w:tc>
          <w:tcPr>
            <w:tcW w:w="2857" w:type="dxa"/>
          </w:tcPr>
          <w:p w14:paraId="28FFCC9F" w14:textId="77777777" w:rsidR="00F41165" w:rsidRPr="00F41165" w:rsidRDefault="00F41165" w:rsidP="00F41165">
            <w:pPr>
              <w:pStyle w:val="NormalTableau"/>
            </w:pPr>
            <w:r w:rsidRPr="00F41165">
              <w:t xml:space="preserve">63-65, avenue de la Gare </w:t>
            </w:r>
          </w:p>
        </w:tc>
        <w:tc>
          <w:tcPr>
            <w:tcW w:w="0" w:type="auto"/>
            <w:vAlign w:val="center"/>
          </w:tcPr>
          <w:p w14:paraId="7859AC13" w14:textId="3DFBCF72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32B5D93" w14:textId="2E0BB086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67771B6D" w14:textId="77777777" w:rsidTr="003E4667">
        <w:trPr>
          <w:trHeight w:val="90"/>
          <w:jc w:val="center"/>
        </w:trPr>
        <w:tc>
          <w:tcPr>
            <w:tcW w:w="2857" w:type="dxa"/>
          </w:tcPr>
          <w:p w14:paraId="23E90BB8" w14:textId="77777777" w:rsidR="00F41165" w:rsidRPr="00F41165" w:rsidRDefault="00F41165" w:rsidP="00F41165">
            <w:pPr>
              <w:pStyle w:val="NormalTableau"/>
            </w:pPr>
            <w:r w:rsidRPr="00F41165">
              <w:t xml:space="preserve">115, route de Gilsdorf </w:t>
            </w:r>
          </w:p>
        </w:tc>
        <w:tc>
          <w:tcPr>
            <w:tcW w:w="0" w:type="auto"/>
            <w:vAlign w:val="center"/>
          </w:tcPr>
          <w:p w14:paraId="3E73640A" w14:textId="005211D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BD1B76F" w14:textId="117FD561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6B897CC8" w14:textId="77777777" w:rsidTr="003E4667">
        <w:trPr>
          <w:trHeight w:val="90"/>
          <w:jc w:val="center"/>
        </w:trPr>
        <w:tc>
          <w:tcPr>
            <w:tcW w:w="2857" w:type="dxa"/>
          </w:tcPr>
          <w:p w14:paraId="5F641969" w14:textId="77777777" w:rsidR="00F41165" w:rsidRPr="00F41165" w:rsidRDefault="00F41165" w:rsidP="00F41165">
            <w:pPr>
              <w:pStyle w:val="NormalTableau"/>
            </w:pPr>
            <w:r w:rsidRPr="00F41165">
              <w:t xml:space="preserve">9, route de Gilsdorf </w:t>
            </w:r>
          </w:p>
        </w:tc>
        <w:tc>
          <w:tcPr>
            <w:tcW w:w="0" w:type="auto"/>
            <w:vAlign w:val="center"/>
          </w:tcPr>
          <w:p w14:paraId="1E2FB1CE" w14:textId="6783659B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6C4EB74" w14:textId="7029B5C3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2CFA32CD" w14:textId="77777777" w:rsidTr="003E4667">
        <w:trPr>
          <w:trHeight w:val="90"/>
          <w:jc w:val="center"/>
        </w:trPr>
        <w:tc>
          <w:tcPr>
            <w:tcW w:w="2857" w:type="dxa"/>
          </w:tcPr>
          <w:p w14:paraId="1484F4FA" w14:textId="77777777" w:rsidR="00F41165" w:rsidRPr="00F41165" w:rsidRDefault="00F41165" w:rsidP="00F41165">
            <w:pPr>
              <w:pStyle w:val="NormalTableau"/>
            </w:pPr>
            <w:r w:rsidRPr="00F41165">
              <w:t xml:space="preserve">24, route de Gilsdorf </w:t>
            </w:r>
          </w:p>
        </w:tc>
        <w:tc>
          <w:tcPr>
            <w:tcW w:w="0" w:type="auto"/>
            <w:vAlign w:val="center"/>
          </w:tcPr>
          <w:p w14:paraId="4BB6D916" w14:textId="36DDD8DB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0B2F8A9" w14:textId="0B2EFDA4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Ex</w:t>
            </w:r>
          </w:p>
        </w:tc>
      </w:tr>
      <w:tr w:rsidR="00F41165" w:rsidRPr="00F41165" w14:paraId="117303EA" w14:textId="77777777" w:rsidTr="003E4667">
        <w:trPr>
          <w:trHeight w:val="90"/>
          <w:jc w:val="center"/>
        </w:trPr>
        <w:tc>
          <w:tcPr>
            <w:tcW w:w="2857" w:type="dxa"/>
          </w:tcPr>
          <w:p w14:paraId="157BC049" w14:textId="16E8E9AF" w:rsidR="00F41165" w:rsidRPr="00F41165" w:rsidRDefault="003E4667" w:rsidP="00F41165">
            <w:pPr>
              <w:pStyle w:val="NormalTableau"/>
            </w:pPr>
            <w:r>
              <w:t>9, Grand-Rue</w:t>
            </w:r>
          </w:p>
        </w:tc>
        <w:tc>
          <w:tcPr>
            <w:tcW w:w="0" w:type="auto"/>
            <w:vAlign w:val="center"/>
          </w:tcPr>
          <w:p w14:paraId="478C73E1" w14:textId="77D520D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24663E4" w14:textId="24C5438A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51BE6D18" w14:textId="77777777" w:rsidTr="003E4667">
        <w:trPr>
          <w:trHeight w:val="90"/>
          <w:jc w:val="center"/>
        </w:trPr>
        <w:tc>
          <w:tcPr>
            <w:tcW w:w="2857" w:type="dxa"/>
          </w:tcPr>
          <w:p w14:paraId="0469D2A5" w14:textId="646D893A" w:rsidR="00F41165" w:rsidRPr="00F41165" w:rsidRDefault="00F41165" w:rsidP="003E4667">
            <w:pPr>
              <w:pStyle w:val="NormalTableau"/>
            </w:pPr>
            <w:r w:rsidRPr="00F41165">
              <w:t>10, Grand-Rue</w:t>
            </w:r>
          </w:p>
        </w:tc>
        <w:tc>
          <w:tcPr>
            <w:tcW w:w="0" w:type="auto"/>
            <w:vAlign w:val="center"/>
          </w:tcPr>
          <w:p w14:paraId="6AC2C4FA" w14:textId="465A1620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D0B9E22" w14:textId="3EBCB922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6220BDBA" w14:textId="77777777" w:rsidTr="003E4667">
        <w:trPr>
          <w:trHeight w:val="90"/>
          <w:jc w:val="center"/>
        </w:trPr>
        <w:tc>
          <w:tcPr>
            <w:tcW w:w="2857" w:type="dxa"/>
          </w:tcPr>
          <w:p w14:paraId="116C1D65" w14:textId="617BC626" w:rsidR="00F41165" w:rsidRPr="00F41165" w:rsidRDefault="00F41165" w:rsidP="003E4667">
            <w:pPr>
              <w:pStyle w:val="NormalTableau"/>
            </w:pPr>
            <w:r w:rsidRPr="00F41165">
              <w:t>15, Grand-Rue</w:t>
            </w:r>
          </w:p>
        </w:tc>
        <w:tc>
          <w:tcPr>
            <w:tcW w:w="0" w:type="auto"/>
            <w:vAlign w:val="center"/>
          </w:tcPr>
          <w:p w14:paraId="7BB05FD7" w14:textId="090F95A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859A521" w14:textId="69172970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1D11DC35" w14:textId="77777777" w:rsidTr="003E4667">
        <w:trPr>
          <w:trHeight w:val="90"/>
          <w:jc w:val="center"/>
        </w:trPr>
        <w:tc>
          <w:tcPr>
            <w:tcW w:w="2857" w:type="dxa"/>
          </w:tcPr>
          <w:p w14:paraId="1D1B6123" w14:textId="0386B288" w:rsidR="00F41165" w:rsidRPr="00F41165" w:rsidRDefault="00F41165" w:rsidP="003E4667">
            <w:pPr>
              <w:pStyle w:val="NormalTableau"/>
            </w:pPr>
            <w:r w:rsidRPr="00F41165">
              <w:t>25, Grand-Rue</w:t>
            </w:r>
          </w:p>
        </w:tc>
        <w:tc>
          <w:tcPr>
            <w:tcW w:w="0" w:type="auto"/>
            <w:vAlign w:val="center"/>
          </w:tcPr>
          <w:p w14:paraId="3E6A4A04" w14:textId="35EDF5B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EA64E2D" w14:textId="389D9098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3A032B54" w14:textId="77777777" w:rsidTr="003E4667">
        <w:trPr>
          <w:trHeight w:val="90"/>
          <w:jc w:val="center"/>
        </w:trPr>
        <w:tc>
          <w:tcPr>
            <w:tcW w:w="2857" w:type="dxa"/>
          </w:tcPr>
          <w:p w14:paraId="51399826" w14:textId="69873846" w:rsidR="00F41165" w:rsidRPr="00F41165" w:rsidRDefault="00F41165" w:rsidP="003E4667">
            <w:pPr>
              <w:pStyle w:val="NormalTableau"/>
            </w:pPr>
            <w:r w:rsidRPr="00F41165">
              <w:t>31, Grand-Rue</w:t>
            </w:r>
          </w:p>
        </w:tc>
        <w:tc>
          <w:tcPr>
            <w:tcW w:w="0" w:type="auto"/>
            <w:vAlign w:val="center"/>
          </w:tcPr>
          <w:p w14:paraId="298EBACE" w14:textId="04F7A46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3A131DF" w14:textId="0FC0E812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1EE2A123" w14:textId="77777777" w:rsidTr="003E4667">
        <w:trPr>
          <w:trHeight w:val="90"/>
          <w:jc w:val="center"/>
        </w:trPr>
        <w:tc>
          <w:tcPr>
            <w:tcW w:w="2857" w:type="dxa"/>
          </w:tcPr>
          <w:p w14:paraId="26A1FDE6" w14:textId="1807424D" w:rsidR="00F41165" w:rsidRPr="00F41165" w:rsidRDefault="00F41165" w:rsidP="003E4667">
            <w:pPr>
              <w:pStyle w:val="NormalTableau"/>
            </w:pPr>
            <w:r w:rsidRPr="00F41165">
              <w:t>33, Grand-Rue</w:t>
            </w:r>
          </w:p>
        </w:tc>
        <w:tc>
          <w:tcPr>
            <w:tcW w:w="0" w:type="auto"/>
            <w:vAlign w:val="center"/>
          </w:tcPr>
          <w:p w14:paraId="2F9625DD" w14:textId="2B6BBF9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E3769CD" w14:textId="7693ADA3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144777A8" w14:textId="77777777" w:rsidTr="003E4667">
        <w:trPr>
          <w:trHeight w:val="259"/>
          <w:jc w:val="center"/>
        </w:trPr>
        <w:tc>
          <w:tcPr>
            <w:tcW w:w="2857" w:type="dxa"/>
          </w:tcPr>
          <w:p w14:paraId="774C7003" w14:textId="0150E8FF" w:rsidR="00F41165" w:rsidRPr="00F41165" w:rsidRDefault="00F41165" w:rsidP="003E4667">
            <w:pPr>
              <w:pStyle w:val="NormalTableau"/>
            </w:pPr>
            <w:r w:rsidRPr="00F41165">
              <w:t>42, Grand-Rue</w:t>
            </w:r>
          </w:p>
        </w:tc>
        <w:tc>
          <w:tcPr>
            <w:tcW w:w="0" w:type="auto"/>
            <w:vAlign w:val="center"/>
          </w:tcPr>
          <w:p w14:paraId="4A721B0D" w14:textId="5FA2D7F4" w:rsidR="00F41165" w:rsidRPr="00F41165" w:rsidRDefault="00F41165" w:rsidP="003E4667">
            <w:pPr>
              <w:pStyle w:val="NormalTableau"/>
              <w:jc w:val="center"/>
            </w:pPr>
            <w:r w:rsidRPr="00F41165">
              <w:t>Maison et mur d’enceinte</w:t>
            </w:r>
          </w:p>
        </w:tc>
        <w:tc>
          <w:tcPr>
            <w:tcW w:w="1763" w:type="dxa"/>
            <w:vAlign w:val="center"/>
          </w:tcPr>
          <w:p w14:paraId="7FDC3DA8" w14:textId="53D4948E" w:rsidR="00F41165" w:rsidRDefault="00F41165" w:rsidP="003E4667">
            <w:pPr>
              <w:pStyle w:val="NormalTableau"/>
              <w:jc w:val="center"/>
            </w:pPr>
            <w:r>
              <w:t>Ex / T (maison)</w:t>
            </w:r>
          </w:p>
          <w:p w14:paraId="773701A8" w14:textId="73A7FAB8" w:rsidR="00F41165" w:rsidRPr="00F41165" w:rsidRDefault="00F41165" w:rsidP="003E4667">
            <w:pPr>
              <w:pStyle w:val="NormalTableau"/>
              <w:jc w:val="center"/>
            </w:pPr>
            <w:r>
              <w:t>R / T (mur)</w:t>
            </w:r>
          </w:p>
        </w:tc>
      </w:tr>
      <w:tr w:rsidR="00F41165" w:rsidRPr="00F41165" w14:paraId="1455FA61" w14:textId="77777777" w:rsidTr="003E4667">
        <w:trPr>
          <w:trHeight w:val="90"/>
          <w:jc w:val="center"/>
        </w:trPr>
        <w:tc>
          <w:tcPr>
            <w:tcW w:w="2857" w:type="dxa"/>
          </w:tcPr>
          <w:p w14:paraId="14C6119F" w14:textId="746928D8" w:rsidR="00F41165" w:rsidRPr="00F41165" w:rsidRDefault="00F41165" w:rsidP="003E4667">
            <w:pPr>
              <w:pStyle w:val="NormalTableau"/>
            </w:pPr>
            <w:r w:rsidRPr="00F41165">
              <w:t>45, Grand-Rue</w:t>
            </w:r>
          </w:p>
        </w:tc>
        <w:tc>
          <w:tcPr>
            <w:tcW w:w="0" w:type="auto"/>
            <w:vAlign w:val="center"/>
          </w:tcPr>
          <w:p w14:paraId="0D9EACF9" w14:textId="0543976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B5E8661" w14:textId="1A7941C6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0F98634C" w14:textId="77777777" w:rsidTr="003E4667">
        <w:trPr>
          <w:trHeight w:val="90"/>
          <w:jc w:val="center"/>
        </w:trPr>
        <w:tc>
          <w:tcPr>
            <w:tcW w:w="2857" w:type="dxa"/>
          </w:tcPr>
          <w:p w14:paraId="41730520" w14:textId="073E199C" w:rsidR="00F41165" w:rsidRPr="00F41165" w:rsidRDefault="003E4667" w:rsidP="00F41165">
            <w:pPr>
              <w:pStyle w:val="NormalTableau"/>
            </w:pPr>
            <w:r>
              <w:t>47, Grand-Rue</w:t>
            </w:r>
          </w:p>
        </w:tc>
        <w:tc>
          <w:tcPr>
            <w:tcW w:w="0" w:type="auto"/>
            <w:vAlign w:val="center"/>
          </w:tcPr>
          <w:p w14:paraId="749864B4" w14:textId="0D13927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55C438E" w14:textId="38DD10A3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63353CA1" w14:textId="77777777" w:rsidTr="003E4667">
        <w:trPr>
          <w:trHeight w:val="90"/>
          <w:jc w:val="center"/>
        </w:trPr>
        <w:tc>
          <w:tcPr>
            <w:tcW w:w="2857" w:type="dxa"/>
          </w:tcPr>
          <w:p w14:paraId="642623BD" w14:textId="77C8DABA" w:rsidR="00F41165" w:rsidRPr="00F41165" w:rsidRDefault="00F41165" w:rsidP="003E4667">
            <w:pPr>
              <w:pStyle w:val="NormalTableau"/>
            </w:pPr>
            <w:r w:rsidRPr="00F41165">
              <w:t>2, place Guillaume</w:t>
            </w:r>
          </w:p>
        </w:tc>
        <w:tc>
          <w:tcPr>
            <w:tcW w:w="0" w:type="auto"/>
            <w:vAlign w:val="center"/>
          </w:tcPr>
          <w:p w14:paraId="2635EE4A" w14:textId="42E6055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E03648C" w14:textId="13D4108A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A</w:t>
            </w:r>
          </w:p>
        </w:tc>
      </w:tr>
      <w:tr w:rsidR="00F41165" w:rsidRPr="00F41165" w14:paraId="2066A644" w14:textId="77777777" w:rsidTr="003E4667">
        <w:trPr>
          <w:trHeight w:val="90"/>
          <w:jc w:val="center"/>
        </w:trPr>
        <w:tc>
          <w:tcPr>
            <w:tcW w:w="2857" w:type="dxa"/>
          </w:tcPr>
          <w:p w14:paraId="0C63CA60" w14:textId="5B917F2D" w:rsidR="00F41165" w:rsidRPr="00F41165" w:rsidRDefault="00F41165" w:rsidP="003E4667">
            <w:pPr>
              <w:pStyle w:val="NormalTableau"/>
            </w:pPr>
            <w:r w:rsidRPr="00F41165">
              <w:t>8, place Guillaume</w:t>
            </w:r>
          </w:p>
        </w:tc>
        <w:tc>
          <w:tcPr>
            <w:tcW w:w="0" w:type="auto"/>
            <w:vAlign w:val="center"/>
          </w:tcPr>
          <w:p w14:paraId="6B578F34" w14:textId="0D66CF7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91D9EED" w14:textId="498B3102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A / T</w:t>
            </w:r>
          </w:p>
        </w:tc>
      </w:tr>
      <w:tr w:rsidR="00F41165" w:rsidRPr="00F41165" w14:paraId="2242AF84" w14:textId="77777777" w:rsidTr="003E4667">
        <w:trPr>
          <w:trHeight w:val="90"/>
          <w:jc w:val="center"/>
        </w:trPr>
        <w:tc>
          <w:tcPr>
            <w:tcW w:w="2857" w:type="dxa"/>
          </w:tcPr>
          <w:p w14:paraId="1D055313" w14:textId="41184811" w:rsidR="00F41165" w:rsidRPr="00F41165" w:rsidRDefault="00F41165" w:rsidP="003E4667">
            <w:pPr>
              <w:pStyle w:val="NormalTableau"/>
            </w:pPr>
            <w:r w:rsidRPr="00F41165">
              <w:t>1, rue Guillaume</w:t>
            </w:r>
          </w:p>
        </w:tc>
        <w:tc>
          <w:tcPr>
            <w:tcW w:w="0" w:type="auto"/>
            <w:vAlign w:val="center"/>
          </w:tcPr>
          <w:p w14:paraId="7050C79B" w14:textId="3C31D64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6067EFD" w14:textId="7BE40060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02BDE65F" w14:textId="77777777" w:rsidTr="003E4667">
        <w:trPr>
          <w:trHeight w:val="90"/>
          <w:jc w:val="center"/>
        </w:trPr>
        <w:tc>
          <w:tcPr>
            <w:tcW w:w="2857" w:type="dxa"/>
          </w:tcPr>
          <w:p w14:paraId="73541B3D" w14:textId="3C7DCC6D" w:rsidR="00F41165" w:rsidRPr="00F41165" w:rsidRDefault="00F41165" w:rsidP="003E4667">
            <w:pPr>
              <w:pStyle w:val="NormalTableau"/>
            </w:pPr>
            <w:r w:rsidRPr="00F41165">
              <w:t>3, rue Guillaume</w:t>
            </w:r>
          </w:p>
        </w:tc>
        <w:tc>
          <w:tcPr>
            <w:tcW w:w="0" w:type="auto"/>
            <w:vAlign w:val="center"/>
          </w:tcPr>
          <w:p w14:paraId="7CA5ED84" w14:textId="5EF7528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495D2A0" w14:textId="74EF5D3B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B3B62DB" w14:textId="77777777" w:rsidTr="003E4667">
        <w:trPr>
          <w:trHeight w:val="90"/>
          <w:jc w:val="center"/>
        </w:trPr>
        <w:tc>
          <w:tcPr>
            <w:tcW w:w="2857" w:type="dxa"/>
          </w:tcPr>
          <w:p w14:paraId="4A3B7E5D" w14:textId="24D5E34D" w:rsidR="00F41165" w:rsidRPr="00F41165" w:rsidRDefault="003E4667" w:rsidP="003E4667">
            <w:pPr>
              <w:pStyle w:val="NormalTableau"/>
            </w:pPr>
            <w:r>
              <w:t>5, rue Guillaume</w:t>
            </w:r>
          </w:p>
        </w:tc>
        <w:tc>
          <w:tcPr>
            <w:tcW w:w="0" w:type="auto"/>
            <w:vAlign w:val="center"/>
          </w:tcPr>
          <w:p w14:paraId="676B83F0" w14:textId="5125662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2B169FA" w14:textId="1DD8921A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A23416D" w14:textId="77777777" w:rsidTr="003E4667">
        <w:trPr>
          <w:trHeight w:val="90"/>
          <w:jc w:val="center"/>
        </w:trPr>
        <w:tc>
          <w:tcPr>
            <w:tcW w:w="2857" w:type="dxa"/>
          </w:tcPr>
          <w:p w14:paraId="004C2688" w14:textId="390BA10A" w:rsidR="00F41165" w:rsidRPr="00F41165" w:rsidRDefault="003E4667" w:rsidP="00F41165">
            <w:pPr>
              <w:pStyle w:val="NormalTableau"/>
            </w:pPr>
            <w:r>
              <w:t>7, rue Guillaume</w:t>
            </w:r>
          </w:p>
        </w:tc>
        <w:tc>
          <w:tcPr>
            <w:tcW w:w="0" w:type="auto"/>
            <w:vAlign w:val="center"/>
          </w:tcPr>
          <w:p w14:paraId="046EE103" w14:textId="22CD861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CBAED02" w14:textId="1869B80E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49215D8" w14:textId="77777777" w:rsidTr="003E4667">
        <w:trPr>
          <w:trHeight w:val="90"/>
          <w:jc w:val="center"/>
        </w:trPr>
        <w:tc>
          <w:tcPr>
            <w:tcW w:w="2857" w:type="dxa"/>
          </w:tcPr>
          <w:p w14:paraId="5591C222" w14:textId="771BD2CE" w:rsidR="00F41165" w:rsidRPr="00F41165" w:rsidRDefault="003E4667" w:rsidP="00F41165">
            <w:pPr>
              <w:pStyle w:val="NormalTableau"/>
            </w:pPr>
            <w:r>
              <w:t>9, rue Guillaume</w:t>
            </w:r>
          </w:p>
        </w:tc>
        <w:tc>
          <w:tcPr>
            <w:tcW w:w="0" w:type="auto"/>
            <w:vAlign w:val="center"/>
          </w:tcPr>
          <w:p w14:paraId="53D17824" w14:textId="419F087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5FAE0E2" w14:textId="2AC6A4F0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844431F" w14:textId="77777777" w:rsidTr="003E4667">
        <w:trPr>
          <w:trHeight w:val="90"/>
          <w:jc w:val="center"/>
        </w:trPr>
        <w:tc>
          <w:tcPr>
            <w:tcW w:w="2857" w:type="dxa"/>
          </w:tcPr>
          <w:p w14:paraId="135CCDD9" w14:textId="2E6E2B38" w:rsidR="00F41165" w:rsidRPr="00F41165" w:rsidRDefault="003E4667" w:rsidP="00F41165">
            <w:pPr>
              <w:pStyle w:val="NormalTableau"/>
            </w:pPr>
            <w:r>
              <w:t>11, rue Guillaume</w:t>
            </w:r>
          </w:p>
        </w:tc>
        <w:tc>
          <w:tcPr>
            <w:tcW w:w="0" w:type="auto"/>
            <w:vAlign w:val="center"/>
          </w:tcPr>
          <w:p w14:paraId="6A51B128" w14:textId="0D146F5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B0635A1" w14:textId="21B2595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9BF08A8" w14:textId="77777777" w:rsidTr="003E4667">
        <w:trPr>
          <w:trHeight w:val="90"/>
          <w:jc w:val="center"/>
        </w:trPr>
        <w:tc>
          <w:tcPr>
            <w:tcW w:w="2857" w:type="dxa"/>
          </w:tcPr>
          <w:p w14:paraId="0DCFC9BE" w14:textId="2084CE89" w:rsidR="00F41165" w:rsidRPr="00F41165" w:rsidRDefault="003E4667" w:rsidP="00F41165">
            <w:pPr>
              <w:pStyle w:val="NormalTableau"/>
            </w:pPr>
            <w:r>
              <w:t>13, rue Guillaume</w:t>
            </w:r>
          </w:p>
        </w:tc>
        <w:tc>
          <w:tcPr>
            <w:tcW w:w="0" w:type="auto"/>
            <w:vAlign w:val="center"/>
          </w:tcPr>
          <w:p w14:paraId="777B2A74" w14:textId="6400E3C0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B189954" w14:textId="521A2364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4F45AB0" w14:textId="77777777" w:rsidTr="003E4667">
        <w:trPr>
          <w:trHeight w:val="90"/>
          <w:jc w:val="center"/>
        </w:trPr>
        <w:tc>
          <w:tcPr>
            <w:tcW w:w="2857" w:type="dxa"/>
          </w:tcPr>
          <w:p w14:paraId="00BBC00B" w14:textId="1672D5C8" w:rsidR="00F41165" w:rsidRPr="00F41165" w:rsidRDefault="003E4667" w:rsidP="00F41165">
            <w:pPr>
              <w:pStyle w:val="NormalTableau"/>
            </w:pPr>
            <w:r>
              <w:t>15, rue Guillaume</w:t>
            </w:r>
          </w:p>
        </w:tc>
        <w:tc>
          <w:tcPr>
            <w:tcW w:w="0" w:type="auto"/>
            <w:vAlign w:val="center"/>
          </w:tcPr>
          <w:p w14:paraId="3DC32383" w14:textId="112E39F5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236374E" w14:textId="4FCC836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01DE1DA7" w14:textId="77777777" w:rsidTr="003E4667">
        <w:trPr>
          <w:trHeight w:val="90"/>
          <w:jc w:val="center"/>
        </w:trPr>
        <w:tc>
          <w:tcPr>
            <w:tcW w:w="2857" w:type="dxa"/>
          </w:tcPr>
          <w:p w14:paraId="5D480A59" w14:textId="71D1FFCC" w:rsidR="00F41165" w:rsidRPr="00F41165" w:rsidRDefault="003E4667" w:rsidP="00F41165">
            <w:pPr>
              <w:pStyle w:val="NormalTableau"/>
            </w:pPr>
            <w:r>
              <w:t>22, rue du Gymnase</w:t>
            </w:r>
          </w:p>
        </w:tc>
        <w:tc>
          <w:tcPr>
            <w:tcW w:w="0" w:type="auto"/>
            <w:vAlign w:val="center"/>
          </w:tcPr>
          <w:p w14:paraId="2FC1E534" w14:textId="3572337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C82D2CF" w14:textId="73DACD1A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3696E13" w14:textId="77777777" w:rsidTr="003E4667">
        <w:trPr>
          <w:trHeight w:val="90"/>
          <w:jc w:val="center"/>
        </w:trPr>
        <w:tc>
          <w:tcPr>
            <w:tcW w:w="2857" w:type="dxa"/>
          </w:tcPr>
          <w:p w14:paraId="412449F6" w14:textId="7EFB9B58" w:rsidR="00F41165" w:rsidRPr="00F41165" w:rsidRDefault="003E4667" w:rsidP="00F41165">
            <w:pPr>
              <w:pStyle w:val="NormalTableau"/>
            </w:pPr>
            <w:r>
              <w:t>24, rue du Gymnase</w:t>
            </w:r>
          </w:p>
        </w:tc>
        <w:tc>
          <w:tcPr>
            <w:tcW w:w="0" w:type="auto"/>
            <w:vAlign w:val="center"/>
          </w:tcPr>
          <w:p w14:paraId="28364859" w14:textId="792E00D2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58250FA" w14:textId="2BFB5CDA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6356CEB8" w14:textId="77777777" w:rsidTr="003E4667">
        <w:trPr>
          <w:trHeight w:val="90"/>
          <w:jc w:val="center"/>
        </w:trPr>
        <w:tc>
          <w:tcPr>
            <w:tcW w:w="2857" w:type="dxa"/>
          </w:tcPr>
          <w:p w14:paraId="6EB08DEA" w14:textId="47414BF7" w:rsidR="00F41165" w:rsidRPr="00F41165" w:rsidRDefault="003E4667" w:rsidP="00F41165">
            <w:pPr>
              <w:pStyle w:val="NormalTableau"/>
            </w:pPr>
            <w:r>
              <w:t>11, rue Alexis Heck</w:t>
            </w:r>
          </w:p>
        </w:tc>
        <w:tc>
          <w:tcPr>
            <w:tcW w:w="0" w:type="auto"/>
            <w:vAlign w:val="center"/>
          </w:tcPr>
          <w:p w14:paraId="064140FF" w14:textId="74E2844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0673B33" w14:textId="6525DB2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4794D485" w14:textId="77777777" w:rsidTr="003E4667">
        <w:trPr>
          <w:trHeight w:val="90"/>
          <w:jc w:val="center"/>
        </w:trPr>
        <w:tc>
          <w:tcPr>
            <w:tcW w:w="2857" w:type="dxa"/>
          </w:tcPr>
          <w:p w14:paraId="144555B8" w14:textId="38FC9BE1" w:rsidR="00F41165" w:rsidRPr="00F41165" w:rsidRDefault="003E4667" w:rsidP="00F41165">
            <w:pPr>
              <w:pStyle w:val="NormalTableau"/>
            </w:pPr>
            <w:r>
              <w:t>13, rue Alexis Heck</w:t>
            </w:r>
          </w:p>
        </w:tc>
        <w:tc>
          <w:tcPr>
            <w:tcW w:w="0" w:type="auto"/>
            <w:vAlign w:val="center"/>
          </w:tcPr>
          <w:p w14:paraId="42F62466" w14:textId="30F8972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7DF2B80" w14:textId="78555DB4" w:rsidR="00F41165" w:rsidRPr="00F41165" w:rsidRDefault="00F41165" w:rsidP="003E4667">
            <w:pPr>
              <w:pStyle w:val="NormalTableau"/>
              <w:jc w:val="center"/>
            </w:pPr>
            <w:r w:rsidRPr="00F41165">
              <w:t>SB / A / T</w:t>
            </w:r>
          </w:p>
        </w:tc>
      </w:tr>
      <w:tr w:rsidR="00F41165" w:rsidRPr="00F41165" w14:paraId="41D8D9A3" w14:textId="77777777" w:rsidTr="003E4667">
        <w:trPr>
          <w:trHeight w:val="90"/>
          <w:jc w:val="center"/>
        </w:trPr>
        <w:tc>
          <w:tcPr>
            <w:tcW w:w="2857" w:type="dxa"/>
          </w:tcPr>
          <w:p w14:paraId="33A9D872" w14:textId="717A7B89" w:rsidR="00F41165" w:rsidRPr="00F41165" w:rsidRDefault="003E4667" w:rsidP="00F41165">
            <w:pPr>
              <w:pStyle w:val="NormalTableau"/>
            </w:pPr>
            <w:r>
              <w:t>15, rue Alexis Heck</w:t>
            </w:r>
          </w:p>
        </w:tc>
        <w:tc>
          <w:tcPr>
            <w:tcW w:w="0" w:type="auto"/>
            <w:vAlign w:val="center"/>
          </w:tcPr>
          <w:p w14:paraId="15E156FF" w14:textId="4BCB1EB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0D3365A" w14:textId="7DF8A9D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5D580693" w14:textId="77777777" w:rsidTr="003E4667">
        <w:trPr>
          <w:trHeight w:val="90"/>
          <w:jc w:val="center"/>
        </w:trPr>
        <w:tc>
          <w:tcPr>
            <w:tcW w:w="2857" w:type="dxa"/>
          </w:tcPr>
          <w:p w14:paraId="7CA0956C" w14:textId="4DC4EC1A" w:rsidR="00F41165" w:rsidRPr="00F41165" w:rsidRDefault="003E4667" w:rsidP="00F41165">
            <w:pPr>
              <w:pStyle w:val="NormalTableau"/>
            </w:pPr>
            <w:r>
              <w:t>17, rue Alexis Heck</w:t>
            </w:r>
          </w:p>
        </w:tc>
        <w:tc>
          <w:tcPr>
            <w:tcW w:w="0" w:type="auto"/>
            <w:vAlign w:val="center"/>
          </w:tcPr>
          <w:p w14:paraId="37914B1E" w14:textId="4A6615C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BFB938A" w14:textId="47997DA5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1CD9838" w14:textId="77777777" w:rsidTr="003E4667">
        <w:trPr>
          <w:trHeight w:val="90"/>
          <w:jc w:val="center"/>
        </w:trPr>
        <w:tc>
          <w:tcPr>
            <w:tcW w:w="2857" w:type="dxa"/>
          </w:tcPr>
          <w:p w14:paraId="15010F65" w14:textId="2F74EC0E" w:rsidR="00F41165" w:rsidRPr="00F41165" w:rsidRDefault="003E4667" w:rsidP="00F41165">
            <w:pPr>
              <w:pStyle w:val="NormalTableau"/>
            </w:pPr>
            <w:r>
              <w:t>2, op der Meierchen</w:t>
            </w:r>
          </w:p>
        </w:tc>
        <w:tc>
          <w:tcPr>
            <w:tcW w:w="0" w:type="auto"/>
            <w:vAlign w:val="center"/>
          </w:tcPr>
          <w:p w14:paraId="64B84EEF" w14:textId="495DDE6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DB91E57" w14:textId="6675EE3E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09D9E957" w14:textId="77777777" w:rsidTr="003E4667">
        <w:trPr>
          <w:trHeight w:val="90"/>
          <w:jc w:val="center"/>
        </w:trPr>
        <w:tc>
          <w:tcPr>
            <w:tcW w:w="2857" w:type="dxa"/>
          </w:tcPr>
          <w:p w14:paraId="1755610E" w14:textId="00C65A34" w:rsidR="00F41165" w:rsidRPr="00F41165" w:rsidRDefault="003E4667" w:rsidP="00F41165">
            <w:pPr>
              <w:pStyle w:val="NormalTableau"/>
            </w:pPr>
            <w:r>
              <w:t>4, op der Meierchen</w:t>
            </w:r>
          </w:p>
        </w:tc>
        <w:tc>
          <w:tcPr>
            <w:tcW w:w="0" w:type="auto"/>
            <w:vAlign w:val="center"/>
          </w:tcPr>
          <w:p w14:paraId="41791F37" w14:textId="3129622B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EAF659C" w14:textId="5541AF6B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12A6E3F3" w14:textId="77777777" w:rsidTr="003E4667">
        <w:trPr>
          <w:trHeight w:val="90"/>
          <w:jc w:val="center"/>
        </w:trPr>
        <w:tc>
          <w:tcPr>
            <w:tcW w:w="2857" w:type="dxa"/>
          </w:tcPr>
          <w:p w14:paraId="07D97604" w14:textId="04AA7FDA" w:rsidR="00F41165" w:rsidRPr="00F41165" w:rsidRDefault="003E4667" w:rsidP="00F41165">
            <w:pPr>
              <w:pStyle w:val="NormalTableau"/>
            </w:pPr>
            <w:r>
              <w:t>10, op der Meierchen</w:t>
            </w:r>
          </w:p>
        </w:tc>
        <w:tc>
          <w:tcPr>
            <w:tcW w:w="0" w:type="auto"/>
            <w:vAlign w:val="center"/>
          </w:tcPr>
          <w:p w14:paraId="3C912EE7" w14:textId="1BA7DC2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8C11748" w14:textId="53F36F1E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9D361BF" w14:textId="77777777" w:rsidTr="003E4667">
        <w:trPr>
          <w:trHeight w:val="90"/>
          <w:jc w:val="center"/>
        </w:trPr>
        <w:tc>
          <w:tcPr>
            <w:tcW w:w="2857" w:type="dxa"/>
          </w:tcPr>
          <w:p w14:paraId="27839CFF" w14:textId="28837D45" w:rsidR="00F41165" w:rsidRPr="00F41165" w:rsidRDefault="00F41165" w:rsidP="003E4667">
            <w:pPr>
              <w:pStyle w:val="NormalTableau"/>
            </w:pPr>
            <w:r w:rsidRPr="00F41165">
              <w:t>7-9, rue de l’Hôpita</w:t>
            </w:r>
            <w:r w:rsidR="003E4667">
              <w:t>l</w:t>
            </w:r>
          </w:p>
        </w:tc>
        <w:tc>
          <w:tcPr>
            <w:tcW w:w="0" w:type="auto"/>
            <w:vAlign w:val="center"/>
          </w:tcPr>
          <w:p w14:paraId="7F2AB38E" w14:textId="11B6419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4375562" w14:textId="3CFAA42C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00CE8EF" w14:textId="77777777" w:rsidTr="003E4667">
        <w:trPr>
          <w:trHeight w:val="90"/>
          <w:jc w:val="center"/>
        </w:trPr>
        <w:tc>
          <w:tcPr>
            <w:tcW w:w="2857" w:type="dxa"/>
          </w:tcPr>
          <w:p w14:paraId="3D59D1BA" w14:textId="4ACE9106" w:rsidR="00F41165" w:rsidRPr="00F41165" w:rsidRDefault="00F41165" w:rsidP="003E4667">
            <w:pPr>
              <w:pStyle w:val="NormalTableau"/>
            </w:pPr>
            <w:r w:rsidRPr="00F41165">
              <w:t>18, rue de l’Hôpital</w:t>
            </w:r>
          </w:p>
        </w:tc>
        <w:tc>
          <w:tcPr>
            <w:tcW w:w="0" w:type="auto"/>
            <w:vAlign w:val="center"/>
          </w:tcPr>
          <w:p w14:paraId="39CF916E" w14:textId="17FE8A15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B0B0006" w14:textId="7678F064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A / T</w:t>
            </w:r>
          </w:p>
        </w:tc>
      </w:tr>
      <w:tr w:rsidR="00F41165" w:rsidRPr="00F41165" w14:paraId="0D76BD88" w14:textId="77777777" w:rsidTr="003E4667">
        <w:trPr>
          <w:trHeight w:val="90"/>
          <w:jc w:val="center"/>
        </w:trPr>
        <w:tc>
          <w:tcPr>
            <w:tcW w:w="2857" w:type="dxa"/>
          </w:tcPr>
          <w:p w14:paraId="2A50CAF4" w14:textId="2E1A878A" w:rsidR="00F41165" w:rsidRPr="00F41165" w:rsidRDefault="00F41165" w:rsidP="003E4667">
            <w:pPr>
              <w:pStyle w:val="NormalTableau"/>
            </w:pPr>
            <w:r w:rsidRPr="00F41165">
              <w:t>22, rue de l’Hôpital</w:t>
            </w:r>
          </w:p>
        </w:tc>
        <w:tc>
          <w:tcPr>
            <w:tcW w:w="0" w:type="auto"/>
            <w:vAlign w:val="center"/>
          </w:tcPr>
          <w:p w14:paraId="7886B9F8" w14:textId="1B040DC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3995C4C" w14:textId="18AB2650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CA36179" w14:textId="77777777" w:rsidTr="003E4667">
        <w:trPr>
          <w:trHeight w:val="90"/>
          <w:jc w:val="center"/>
        </w:trPr>
        <w:tc>
          <w:tcPr>
            <w:tcW w:w="2857" w:type="dxa"/>
          </w:tcPr>
          <w:p w14:paraId="1F51CFCB" w14:textId="24F6E0CB" w:rsidR="00F41165" w:rsidRPr="00F41165" w:rsidRDefault="00F41165" w:rsidP="003E4667">
            <w:pPr>
              <w:pStyle w:val="NormalTableau"/>
            </w:pPr>
            <w:r w:rsidRPr="00F41165">
              <w:t>28, rue de l’Hôpital</w:t>
            </w:r>
          </w:p>
        </w:tc>
        <w:tc>
          <w:tcPr>
            <w:tcW w:w="0" w:type="auto"/>
            <w:vAlign w:val="center"/>
          </w:tcPr>
          <w:p w14:paraId="209D59DE" w14:textId="0590CC4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F8D5930" w14:textId="78E999CF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86CC380" w14:textId="77777777" w:rsidTr="003E4667">
        <w:trPr>
          <w:trHeight w:val="90"/>
          <w:jc w:val="center"/>
        </w:trPr>
        <w:tc>
          <w:tcPr>
            <w:tcW w:w="2857" w:type="dxa"/>
          </w:tcPr>
          <w:p w14:paraId="22DF5366" w14:textId="21967AEF" w:rsidR="00F41165" w:rsidRPr="00F41165" w:rsidRDefault="003E4667" w:rsidP="00F41165">
            <w:pPr>
              <w:pStyle w:val="NormalTableau"/>
            </w:pPr>
            <w:r>
              <w:t>30, rue de l’Hôpital</w:t>
            </w:r>
          </w:p>
        </w:tc>
        <w:tc>
          <w:tcPr>
            <w:tcW w:w="0" w:type="auto"/>
            <w:vAlign w:val="center"/>
          </w:tcPr>
          <w:p w14:paraId="6C8F2E05" w14:textId="1EF9A2DA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BE557F9" w14:textId="34BE96BB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704269D" w14:textId="77777777" w:rsidTr="003E4667">
        <w:trPr>
          <w:trHeight w:val="259"/>
          <w:jc w:val="center"/>
        </w:trPr>
        <w:tc>
          <w:tcPr>
            <w:tcW w:w="2857" w:type="dxa"/>
          </w:tcPr>
          <w:p w14:paraId="70F13EEE" w14:textId="77777777" w:rsidR="003E4667" w:rsidRDefault="003E4667" w:rsidP="003E4667">
            <w:pPr>
              <w:pStyle w:val="NormalTableau"/>
            </w:pPr>
            <w:r>
              <w:t>Rue de l’Industrie</w:t>
            </w:r>
          </w:p>
          <w:p w14:paraId="49FEA42B" w14:textId="40426FDE" w:rsidR="00F41165" w:rsidRPr="00F41165" w:rsidRDefault="003E4667" w:rsidP="003E4667">
            <w:pPr>
              <w:pStyle w:val="NormalTableau"/>
            </w:pPr>
            <w:r>
              <w:t>(parcelle n° 1343/7780)</w:t>
            </w:r>
          </w:p>
        </w:tc>
        <w:tc>
          <w:tcPr>
            <w:tcW w:w="0" w:type="auto"/>
            <w:vAlign w:val="center"/>
          </w:tcPr>
          <w:p w14:paraId="48ECF138" w14:textId="69E93D9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4EEC4E4" w14:textId="0EA95994" w:rsidR="00F41165" w:rsidRPr="00F41165" w:rsidRDefault="00F41165" w:rsidP="003E4667">
            <w:pPr>
              <w:pStyle w:val="NormalTableau"/>
              <w:jc w:val="center"/>
            </w:pPr>
            <w:r w:rsidRPr="00F41165">
              <w:t>Ex / A / T</w:t>
            </w:r>
          </w:p>
        </w:tc>
      </w:tr>
      <w:tr w:rsidR="00F41165" w:rsidRPr="00F41165" w14:paraId="53089F60" w14:textId="77777777" w:rsidTr="003E4667">
        <w:trPr>
          <w:trHeight w:val="90"/>
          <w:jc w:val="center"/>
        </w:trPr>
        <w:tc>
          <w:tcPr>
            <w:tcW w:w="2857" w:type="dxa"/>
          </w:tcPr>
          <w:p w14:paraId="154A08F7" w14:textId="77777777" w:rsidR="00F41165" w:rsidRPr="00F41165" w:rsidRDefault="00F41165" w:rsidP="00F41165">
            <w:pPr>
              <w:pStyle w:val="NormalTableau"/>
            </w:pPr>
            <w:r w:rsidRPr="00F41165">
              <w:t xml:space="preserve">4, rue de l’Industrie </w:t>
            </w:r>
          </w:p>
        </w:tc>
        <w:tc>
          <w:tcPr>
            <w:tcW w:w="0" w:type="auto"/>
            <w:vAlign w:val="center"/>
          </w:tcPr>
          <w:p w14:paraId="54469A7C" w14:textId="33EDA79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3A16E13" w14:textId="11DE4DD9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0815AB0" w14:textId="77777777" w:rsidTr="003E4667">
        <w:trPr>
          <w:trHeight w:val="90"/>
          <w:jc w:val="center"/>
        </w:trPr>
        <w:tc>
          <w:tcPr>
            <w:tcW w:w="2857" w:type="dxa"/>
          </w:tcPr>
          <w:p w14:paraId="0CD702DD" w14:textId="77777777" w:rsidR="00F41165" w:rsidRPr="00F41165" w:rsidRDefault="00F41165" w:rsidP="00F41165">
            <w:pPr>
              <w:pStyle w:val="NormalTableau"/>
            </w:pPr>
            <w:r w:rsidRPr="00F41165">
              <w:t xml:space="preserve">6-8, rue de l’Industrie </w:t>
            </w:r>
          </w:p>
        </w:tc>
        <w:tc>
          <w:tcPr>
            <w:tcW w:w="0" w:type="auto"/>
            <w:vAlign w:val="center"/>
          </w:tcPr>
          <w:p w14:paraId="2F959BB9" w14:textId="3F4454B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983CDF8" w14:textId="185D3176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9D56915" w14:textId="77777777" w:rsidTr="003E4667">
        <w:trPr>
          <w:trHeight w:val="90"/>
          <w:jc w:val="center"/>
        </w:trPr>
        <w:tc>
          <w:tcPr>
            <w:tcW w:w="2857" w:type="dxa"/>
          </w:tcPr>
          <w:p w14:paraId="2D810999" w14:textId="77777777" w:rsidR="00F41165" w:rsidRPr="00F41165" w:rsidRDefault="00F41165" w:rsidP="00F41165">
            <w:pPr>
              <w:pStyle w:val="NormalTableau"/>
            </w:pPr>
            <w:r w:rsidRPr="00F41165">
              <w:t xml:space="preserve">10, rue de l’Industrie </w:t>
            </w:r>
          </w:p>
        </w:tc>
        <w:tc>
          <w:tcPr>
            <w:tcW w:w="0" w:type="auto"/>
            <w:vAlign w:val="center"/>
          </w:tcPr>
          <w:p w14:paraId="4A5A0F91" w14:textId="3B72645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C141779" w14:textId="4A3F351D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72E8902F" w14:textId="77777777" w:rsidTr="003E4667">
        <w:trPr>
          <w:trHeight w:val="259"/>
          <w:jc w:val="center"/>
        </w:trPr>
        <w:tc>
          <w:tcPr>
            <w:tcW w:w="2857" w:type="dxa"/>
          </w:tcPr>
          <w:p w14:paraId="7B2D024C" w14:textId="77777777" w:rsidR="00F41165" w:rsidRPr="00F41165" w:rsidRDefault="00F41165" w:rsidP="00F41165">
            <w:pPr>
              <w:pStyle w:val="NormalTableau"/>
            </w:pPr>
            <w:r w:rsidRPr="00F41165">
              <w:t xml:space="preserve">48, rue de l’Industrie </w:t>
            </w:r>
          </w:p>
          <w:p w14:paraId="08BE1C3E" w14:textId="77777777" w:rsidR="00F41165" w:rsidRPr="00F41165" w:rsidRDefault="00F41165" w:rsidP="00F41165">
            <w:pPr>
              <w:pStyle w:val="NormalTableau"/>
            </w:pPr>
            <w:r w:rsidRPr="00F41165">
              <w:t xml:space="preserve">(parcelle n° 1353/8228) </w:t>
            </w:r>
          </w:p>
        </w:tc>
        <w:tc>
          <w:tcPr>
            <w:tcW w:w="0" w:type="auto"/>
            <w:vAlign w:val="center"/>
          </w:tcPr>
          <w:p w14:paraId="004E291B" w14:textId="2E804D7A" w:rsidR="00F41165" w:rsidRPr="00F41165" w:rsidRDefault="00F41165" w:rsidP="003E4667">
            <w:pPr>
              <w:pStyle w:val="NormalTableau"/>
              <w:jc w:val="center"/>
            </w:pPr>
            <w:r w:rsidRPr="00F41165">
              <w:t>Scierie et silo à copeaux</w:t>
            </w:r>
          </w:p>
        </w:tc>
        <w:tc>
          <w:tcPr>
            <w:tcW w:w="1763" w:type="dxa"/>
            <w:vAlign w:val="center"/>
          </w:tcPr>
          <w:p w14:paraId="518B9539" w14:textId="75E56AAE" w:rsidR="00F41165" w:rsidRPr="00F41165" w:rsidRDefault="00F41165" w:rsidP="003E4667">
            <w:pPr>
              <w:pStyle w:val="NormalTableau"/>
              <w:jc w:val="center"/>
            </w:pPr>
            <w:r w:rsidRPr="00F41165">
              <w:t>R / Ex / T</w:t>
            </w:r>
          </w:p>
        </w:tc>
      </w:tr>
      <w:tr w:rsidR="00F41165" w:rsidRPr="00F41165" w14:paraId="73350B2C" w14:textId="77777777" w:rsidTr="003E4667">
        <w:trPr>
          <w:trHeight w:val="259"/>
          <w:jc w:val="center"/>
        </w:trPr>
        <w:tc>
          <w:tcPr>
            <w:tcW w:w="2857" w:type="dxa"/>
          </w:tcPr>
          <w:p w14:paraId="5EF0598D" w14:textId="77777777" w:rsidR="00F41165" w:rsidRPr="00F41165" w:rsidRDefault="00F41165" w:rsidP="00F41165">
            <w:pPr>
              <w:pStyle w:val="NormalTableau"/>
            </w:pPr>
            <w:r w:rsidRPr="00F41165">
              <w:t xml:space="preserve">Rue du Kockelberg </w:t>
            </w:r>
          </w:p>
          <w:p w14:paraId="45A86770" w14:textId="77777777" w:rsidR="00F41165" w:rsidRPr="00F41165" w:rsidRDefault="00F41165" w:rsidP="00F41165">
            <w:pPr>
              <w:pStyle w:val="NormalTableau"/>
            </w:pPr>
            <w:r w:rsidRPr="00F41165">
              <w:t xml:space="preserve">(parcelle n° 1879/6842) </w:t>
            </w:r>
          </w:p>
        </w:tc>
        <w:tc>
          <w:tcPr>
            <w:tcW w:w="0" w:type="auto"/>
            <w:vAlign w:val="center"/>
          </w:tcPr>
          <w:p w14:paraId="68951F22" w14:textId="0B28FC11" w:rsidR="00F41165" w:rsidRPr="00F41165" w:rsidRDefault="00F41165" w:rsidP="003E4667">
            <w:pPr>
              <w:pStyle w:val="NormalTableau"/>
              <w:jc w:val="center"/>
            </w:pPr>
            <w:r w:rsidRPr="00F41165">
              <w:t>Chapelle</w:t>
            </w:r>
          </w:p>
        </w:tc>
        <w:tc>
          <w:tcPr>
            <w:tcW w:w="1763" w:type="dxa"/>
            <w:vAlign w:val="center"/>
          </w:tcPr>
          <w:p w14:paraId="3BD84753" w14:textId="7D3A8A8C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T</w:t>
            </w:r>
          </w:p>
        </w:tc>
      </w:tr>
      <w:tr w:rsidR="00F41165" w:rsidRPr="00F41165" w14:paraId="02D4D89F" w14:textId="77777777" w:rsidTr="003E4667">
        <w:trPr>
          <w:trHeight w:val="90"/>
          <w:jc w:val="center"/>
        </w:trPr>
        <w:tc>
          <w:tcPr>
            <w:tcW w:w="2857" w:type="dxa"/>
          </w:tcPr>
          <w:p w14:paraId="54FA96E3" w14:textId="77777777" w:rsidR="00F41165" w:rsidRPr="00F41165" w:rsidRDefault="00F41165" w:rsidP="00F41165">
            <w:pPr>
              <w:pStyle w:val="NormalTableau"/>
            </w:pPr>
            <w:r w:rsidRPr="00F41165">
              <w:t xml:space="preserve">1, place de la Libération </w:t>
            </w:r>
          </w:p>
        </w:tc>
        <w:tc>
          <w:tcPr>
            <w:tcW w:w="0" w:type="auto"/>
            <w:vAlign w:val="center"/>
          </w:tcPr>
          <w:p w14:paraId="2C7B5EB4" w14:textId="3E5ADB3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3ECE9DF" w14:textId="49E20815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416EE91A" w14:textId="77777777" w:rsidTr="003E4667">
        <w:trPr>
          <w:trHeight w:val="90"/>
          <w:jc w:val="center"/>
        </w:trPr>
        <w:tc>
          <w:tcPr>
            <w:tcW w:w="2857" w:type="dxa"/>
          </w:tcPr>
          <w:p w14:paraId="3A86FF9D" w14:textId="77777777" w:rsidR="00F41165" w:rsidRPr="00F41165" w:rsidRDefault="00F41165" w:rsidP="00F41165">
            <w:pPr>
              <w:pStyle w:val="NormalTableau"/>
            </w:pPr>
            <w:r w:rsidRPr="00F41165">
              <w:t xml:space="preserve">2, place de la Libération </w:t>
            </w:r>
          </w:p>
        </w:tc>
        <w:tc>
          <w:tcPr>
            <w:tcW w:w="0" w:type="auto"/>
            <w:vAlign w:val="center"/>
          </w:tcPr>
          <w:p w14:paraId="6808F830" w14:textId="3E997C7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B26253A" w14:textId="7F5CE4C4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D378D4D" w14:textId="77777777" w:rsidTr="003E4667">
        <w:trPr>
          <w:trHeight w:val="90"/>
          <w:jc w:val="center"/>
        </w:trPr>
        <w:tc>
          <w:tcPr>
            <w:tcW w:w="2857" w:type="dxa"/>
          </w:tcPr>
          <w:p w14:paraId="56F16BC7" w14:textId="77777777" w:rsidR="00F41165" w:rsidRPr="00F41165" w:rsidRDefault="00F41165" w:rsidP="00F41165">
            <w:pPr>
              <w:pStyle w:val="NormalTableau"/>
            </w:pPr>
            <w:r w:rsidRPr="00F41165">
              <w:t xml:space="preserve">3, place de la Libération </w:t>
            </w:r>
          </w:p>
        </w:tc>
        <w:tc>
          <w:tcPr>
            <w:tcW w:w="0" w:type="auto"/>
            <w:vAlign w:val="center"/>
          </w:tcPr>
          <w:p w14:paraId="06C08943" w14:textId="2147C74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35E8C42" w14:textId="29C13CEC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0F95E499" w14:textId="77777777" w:rsidTr="003E4667">
        <w:trPr>
          <w:trHeight w:val="90"/>
          <w:jc w:val="center"/>
        </w:trPr>
        <w:tc>
          <w:tcPr>
            <w:tcW w:w="2857" w:type="dxa"/>
          </w:tcPr>
          <w:p w14:paraId="5734AE32" w14:textId="77777777" w:rsidR="00F41165" w:rsidRPr="00F41165" w:rsidRDefault="00F41165" w:rsidP="00F41165">
            <w:pPr>
              <w:pStyle w:val="NormalTableau"/>
            </w:pPr>
            <w:r w:rsidRPr="00F41165">
              <w:t xml:space="preserve">5, place de la Libération </w:t>
            </w:r>
          </w:p>
        </w:tc>
        <w:tc>
          <w:tcPr>
            <w:tcW w:w="0" w:type="auto"/>
            <w:vAlign w:val="center"/>
          </w:tcPr>
          <w:p w14:paraId="1B0B8B4F" w14:textId="59B3D80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4EC12B1" w14:textId="754AFE2D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76EEB0C8" w14:textId="77777777" w:rsidTr="003E4667">
        <w:trPr>
          <w:trHeight w:val="90"/>
          <w:jc w:val="center"/>
        </w:trPr>
        <w:tc>
          <w:tcPr>
            <w:tcW w:w="2857" w:type="dxa"/>
          </w:tcPr>
          <w:p w14:paraId="046F8253" w14:textId="77777777" w:rsidR="00F41165" w:rsidRPr="00F41165" w:rsidRDefault="00F41165" w:rsidP="00F41165">
            <w:pPr>
              <w:pStyle w:val="NormalTableau"/>
            </w:pPr>
            <w:r w:rsidRPr="00F41165">
              <w:t xml:space="preserve">10, place de la Libération </w:t>
            </w:r>
          </w:p>
        </w:tc>
        <w:tc>
          <w:tcPr>
            <w:tcW w:w="0" w:type="auto"/>
            <w:vAlign w:val="center"/>
          </w:tcPr>
          <w:p w14:paraId="44E75B3B" w14:textId="6373BFC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AA3BF4C" w14:textId="5905F962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621DB21E" w14:textId="77777777" w:rsidTr="003E4667">
        <w:trPr>
          <w:trHeight w:val="90"/>
          <w:jc w:val="center"/>
        </w:trPr>
        <w:tc>
          <w:tcPr>
            <w:tcW w:w="2857" w:type="dxa"/>
          </w:tcPr>
          <w:p w14:paraId="3E00D155" w14:textId="77777777" w:rsidR="00F41165" w:rsidRPr="00F41165" w:rsidRDefault="00F41165" w:rsidP="00F41165">
            <w:pPr>
              <w:pStyle w:val="NormalTableau"/>
            </w:pPr>
            <w:r w:rsidRPr="00F41165">
              <w:lastRenderedPageBreak/>
              <w:t xml:space="preserve">2, rue du Marché </w:t>
            </w:r>
          </w:p>
        </w:tc>
        <w:tc>
          <w:tcPr>
            <w:tcW w:w="0" w:type="auto"/>
            <w:vAlign w:val="center"/>
          </w:tcPr>
          <w:p w14:paraId="406B7A47" w14:textId="6A917F2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63ECBCF" w14:textId="553D1A50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4F0621F4" w14:textId="77777777" w:rsidTr="003E4667">
        <w:trPr>
          <w:trHeight w:val="90"/>
          <w:jc w:val="center"/>
        </w:trPr>
        <w:tc>
          <w:tcPr>
            <w:tcW w:w="2857" w:type="dxa"/>
          </w:tcPr>
          <w:p w14:paraId="284714B9" w14:textId="77777777" w:rsidR="00F41165" w:rsidRPr="00F41165" w:rsidRDefault="00F41165" w:rsidP="00F41165">
            <w:pPr>
              <w:pStyle w:val="NormalTableau"/>
            </w:pPr>
            <w:r w:rsidRPr="00F41165">
              <w:t xml:space="preserve">4, rue du Marché </w:t>
            </w:r>
          </w:p>
        </w:tc>
        <w:tc>
          <w:tcPr>
            <w:tcW w:w="0" w:type="auto"/>
            <w:vAlign w:val="center"/>
          </w:tcPr>
          <w:p w14:paraId="49F2BF4B" w14:textId="6AC7BBA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0A18208" w14:textId="2427569E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7BE320B9" w14:textId="77777777" w:rsidTr="003E4667">
        <w:trPr>
          <w:trHeight w:val="90"/>
          <w:jc w:val="center"/>
        </w:trPr>
        <w:tc>
          <w:tcPr>
            <w:tcW w:w="2857" w:type="dxa"/>
          </w:tcPr>
          <w:p w14:paraId="39517E8F" w14:textId="77777777" w:rsidR="00F41165" w:rsidRPr="00F41165" w:rsidRDefault="00F41165" w:rsidP="00F41165">
            <w:pPr>
              <w:pStyle w:val="NormalTableau"/>
            </w:pPr>
            <w:r w:rsidRPr="00F41165">
              <w:t xml:space="preserve">6, rue du Marché </w:t>
            </w:r>
          </w:p>
        </w:tc>
        <w:tc>
          <w:tcPr>
            <w:tcW w:w="0" w:type="auto"/>
            <w:vAlign w:val="center"/>
          </w:tcPr>
          <w:p w14:paraId="06710EFE" w14:textId="0B77EB1D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A58CDFC" w14:textId="14329FE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B4F8371" w14:textId="77777777" w:rsidTr="003E4667">
        <w:trPr>
          <w:trHeight w:val="90"/>
          <w:jc w:val="center"/>
        </w:trPr>
        <w:tc>
          <w:tcPr>
            <w:tcW w:w="2857" w:type="dxa"/>
          </w:tcPr>
          <w:p w14:paraId="536B53CA" w14:textId="77777777" w:rsidR="00F41165" w:rsidRPr="00F41165" w:rsidRDefault="00F41165" w:rsidP="00F41165">
            <w:pPr>
              <w:pStyle w:val="NormalTableau"/>
            </w:pPr>
            <w:r w:rsidRPr="00F41165">
              <w:t xml:space="preserve">39, rue Neuve </w:t>
            </w:r>
          </w:p>
        </w:tc>
        <w:tc>
          <w:tcPr>
            <w:tcW w:w="0" w:type="auto"/>
            <w:vAlign w:val="center"/>
          </w:tcPr>
          <w:p w14:paraId="577A4C84" w14:textId="1283766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9D63F85" w14:textId="752E073C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5A3E40C9" w14:textId="77777777" w:rsidTr="003E4667">
        <w:trPr>
          <w:trHeight w:val="90"/>
          <w:jc w:val="center"/>
        </w:trPr>
        <w:tc>
          <w:tcPr>
            <w:tcW w:w="2857" w:type="dxa"/>
          </w:tcPr>
          <w:p w14:paraId="347273BF" w14:textId="77777777" w:rsidR="00F41165" w:rsidRPr="00F41165" w:rsidRDefault="00F41165" w:rsidP="00F41165">
            <w:pPr>
              <w:pStyle w:val="NormalTableau"/>
            </w:pPr>
            <w:r w:rsidRPr="00F41165">
              <w:t xml:space="preserve">45, rue Neuve </w:t>
            </w:r>
          </w:p>
        </w:tc>
        <w:tc>
          <w:tcPr>
            <w:tcW w:w="0" w:type="auto"/>
            <w:vAlign w:val="center"/>
          </w:tcPr>
          <w:p w14:paraId="25CF3D3B" w14:textId="5862101A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A6CC7EB" w14:textId="01D87539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C2367E2" w14:textId="77777777" w:rsidTr="003E4667">
        <w:trPr>
          <w:trHeight w:val="90"/>
          <w:jc w:val="center"/>
        </w:trPr>
        <w:tc>
          <w:tcPr>
            <w:tcW w:w="2857" w:type="dxa"/>
          </w:tcPr>
          <w:p w14:paraId="214844A0" w14:textId="77777777" w:rsidR="00F41165" w:rsidRPr="00F41165" w:rsidRDefault="00F41165" w:rsidP="00F41165">
            <w:pPr>
              <w:pStyle w:val="NormalTableau"/>
            </w:pPr>
            <w:r w:rsidRPr="00F41165">
              <w:t xml:space="preserve">48, rue Neuve </w:t>
            </w:r>
          </w:p>
        </w:tc>
        <w:tc>
          <w:tcPr>
            <w:tcW w:w="0" w:type="auto"/>
            <w:vAlign w:val="center"/>
          </w:tcPr>
          <w:p w14:paraId="6C7D6D4A" w14:textId="4510A89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2D68E72" w14:textId="6815B8E3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E47771F" w14:textId="77777777" w:rsidTr="003E4667">
        <w:trPr>
          <w:trHeight w:val="262"/>
          <w:jc w:val="center"/>
        </w:trPr>
        <w:tc>
          <w:tcPr>
            <w:tcW w:w="2857" w:type="dxa"/>
          </w:tcPr>
          <w:p w14:paraId="155512FC" w14:textId="77777777" w:rsidR="00F41165" w:rsidRPr="00F41165" w:rsidRDefault="00F41165" w:rsidP="00F41165">
            <w:pPr>
              <w:pStyle w:val="NormalTableau"/>
            </w:pPr>
            <w:r w:rsidRPr="00F41165">
              <w:t xml:space="preserve">Rue Victor Muller-Fromes (parcelle n° 1417/6589) </w:t>
            </w:r>
          </w:p>
        </w:tc>
        <w:tc>
          <w:tcPr>
            <w:tcW w:w="0" w:type="auto"/>
            <w:vAlign w:val="center"/>
          </w:tcPr>
          <w:p w14:paraId="7BC604C4" w14:textId="2B21497B" w:rsidR="00F41165" w:rsidRPr="00F41165" w:rsidRDefault="00F41165" w:rsidP="003E4667">
            <w:pPr>
              <w:pStyle w:val="NormalTableau"/>
              <w:jc w:val="center"/>
            </w:pPr>
            <w:r w:rsidRPr="00F41165">
              <w:t>Cimetière</w:t>
            </w:r>
          </w:p>
        </w:tc>
        <w:tc>
          <w:tcPr>
            <w:tcW w:w="1763" w:type="dxa"/>
            <w:vAlign w:val="center"/>
          </w:tcPr>
          <w:p w14:paraId="76B1CE62" w14:textId="2462CA9D" w:rsidR="00F41165" w:rsidRPr="00F41165" w:rsidRDefault="00F41165" w:rsidP="003E4667">
            <w:pPr>
              <w:pStyle w:val="NormalTableau"/>
              <w:jc w:val="center"/>
            </w:pPr>
            <w:r w:rsidRPr="00F41165">
              <w:t>T</w:t>
            </w:r>
          </w:p>
        </w:tc>
      </w:tr>
      <w:tr w:rsidR="00F41165" w:rsidRPr="00F41165" w14:paraId="0075D9C3" w14:textId="77777777" w:rsidTr="003E4667">
        <w:trPr>
          <w:trHeight w:val="90"/>
          <w:jc w:val="center"/>
        </w:trPr>
        <w:tc>
          <w:tcPr>
            <w:tcW w:w="2857" w:type="dxa"/>
          </w:tcPr>
          <w:p w14:paraId="36B19AEE" w14:textId="77777777" w:rsidR="00F41165" w:rsidRPr="00F41165" w:rsidRDefault="00F41165" w:rsidP="00F41165">
            <w:pPr>
              <w:pStyle w:val="NormalTableau"/>
            </w:pPr>
            <w:r w:rsidRPr="00F41165">
              <w:t xml:space="preserve">2, rue Victor Muller-Fromes </w:t>
            </w:r>
          </w:p>
        </w:tc>
        <w:tc>
          <w:tcPr>
            <w:tcW w:w="0" w:type="auto"/>
            <w:vAlign w:val="center"/>
          </w:tcPr>
          <w:p w14:paraId="56917EEA" w14:textId="370CC13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6BECAC6" w14:textId="7D03B3F6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6E3143E3" w14:textId="77777777" w:rsidTr="003E4667">
        <w:trPr>
          <w:trHeight w:val="90"/>
          <w:jc w:val="center"/>
        </w:trPr>
        <w:tc>
          <w:tcPr>
            <w:tcW w:w="2857" w:type="dxa"/>
          </w:tcPr>
          <w:p w14:paraId="442FBA6C" w14:textId="77777777" w:rsidR="00F41165" w:rsidRPr="00F41165" w:rsidRDefault="00F41165" w:rsidP="00F41165">
            <w:pPr>
              <w:pStyle w:val="NormalTableau"/>
            </w:pPr>
            <w:r w:rsidRPr="00F41165">
              <w:t xml:space="preserve">17, rue Victor Muller-Fromes </w:t>
            </w:r>
          </w:p>
        </w:tc>
        <w:tc>
          <w:tcPr>
            <w:tcW w:w="0" w:type="auto"/>
            <w:vAlign w:val="center"/>
          </w:tcPr>
          <w:p w14:paraId="760F9DFE" w14:textId="7F5DF48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02D1FFE" w14:textId="121BD6C9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05504234" w14:textId="77777777" w:rsidTr="003E4667">
        <w:trPr>
          <w:trHeight w:val="90"/>
          <w:jc w:val="center"/>
        </w:trPr>
        <w:tc>
          <w:tcPr>
            <w:tcW w:w="2857" w:type="dxa"/>
          </w:tcPr>
          <w:p w14:paraId="73065BE4" w14:textId="77777777" w:rsidR="00F41165" w:rsidRPr="00F41165" w:rsidRDefault="00F41165" w:rsidP="00F41165">
            <w:pPr>
              <w:pStyle w:val="NormalTableau"/>
            </w:pPr>
            <w:r w:rsidRPr="00F41165">
              <w:t xml:space="preserve">15, rue du Palais </w:t>
            </w:r>
          </w:p>
        </w:tc>
        <w:tc>
          <w:tcPr>
            <w:tcW w:w="0" w:type="auto"/>
            <w:vAlign w:val="center"/>
          </w:tcPr>
          <w:p w14:paraId="5600208E" w14:textId="527C0304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DEDC29F" w14:textId="510B9E95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22D903DF" w14:textId="77777777" w:rsidTr="003E4667">
        <w:trPr>
          <w:trHeight w:val="90"/>
          <w:jc w:val="center"/>
        </w:trPr>
        <w:tc>
          <w:tcPr>
            <w:tcW w:w="2857" w:type="dxa"/>
          </w:tcPr>
          <w:p w14:paraId="08C9C922" w14:textId="77777777" w:rsidR="00F41165" w:rsidRPr="00F41165" w:rsidRDefault="00F41165" w:rsidP="00F41165">
            <w:pPr>
              <w:pStyle w:val="NormalTableau"/>
            </w:pPr>
            <w:r w:rsidRPr="00F41165">
              <w:t xml:space="preserve">19, rue du Palais </w:t>
            </w:r>
          </w:p>
        </w:tc>
        <w:tc>
          <w:tcPr>
            <w:tcW w:w="0" w:type="auto"/>
            <w:vAlign w:val="center"/>
          </w:tcPr>
          <w:p w14:paraId="4035C6DD" w14:textId="7A8C8E0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6A1AD7E3" w14:textId="45CF917F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27229826" w14:textId="77777777" w:rsidTr="003E4667">
        <w:trPr>
          <w:trHeight w:val="90"/>
          <w:jc w:val="center"/>
        </w:trPr>
        <w:tc>
          <w:tcPr>
            <w:tcW w:w="2857" w:type="dxa"/>
          </w:tcPr>
          <w:p w14:paraId="7A7644C5" w14:textId="77777777" w:rsidR="00F41165" w:rsidRPr="00F41165" w:rsidRDefault="00F41165" w:rsidP="00F41165">
            <w:pPr>
              <w:pStyle w:val="NormalTableau"/>
            </w:pPr>
            <w:r w:rsidRPr="00F41165">
              <w:t xml:space="preserve">36, rue du Palais </w:t>
            </w:r>
          </w:p>
        </w:tc>
        <w:tc>
          <w:tcPr>
            <w:tcW w:w="0" w:type="auto"/>
            <w:vAlign w:val="center"/>
          </w:tcPr>
          <w:p w14:paraId="263933B4" w14:textId="7D31EA7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B8136DC" w14:textId="470D8709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0B8CD5F0" w14:textId="77777777" w:rsidTr="003E4667">
        <w:trPr>
          <w:trHeight w:val="90"/>
          <w:jc w:val="center"/>
        </w:trPr>
        <w:tc>
          <w:tcPr>
            <w:tcW w:w="2857" w:type="dxa"/>
          </w:tcPr>
          <w:p w14:paraId="7533B7F4" w14:textId="77777777" w:rsidR="00F41165" w:rsidRPr="00F41165" w:rsidRDefault="00F41165" w:rsidP="00F41165">
            <w:pPr>
              <w:pStyle w:val="NormalTableau"/>
            </w:pPr>
            <w:r w:rsidRPr="00F41165">
              <w:t xml:space="preserve">42, rue du Palais </w:t>
            </w:r>
          </w:p>
        </w:tc>
        <w:tc>
          <w:tcPr>
            <w:tcW w:w="0" w:type="auto"/>
            <w:vAlign w:val="center"/>
          </w:tcPr>
          <w:p w14:paraId="5C24F6C9" w14:textId="7EFC2F4A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11C73A2" w14:textId="6D022C33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034E4AC1" w14:textId="77777777" w:rsidTr="003E4667">
        <w:trPr>
          <w:trHeight w:val="90"/>
          <w:jc w:val="center"/>
        </w:trPr>
        <w:tc>
          <w:tcPr>
            <w:tcW w:w="2857" w:type="dxa"/>
          </w:tcPr>
          <w:p w14:paraId="34F801A0" w14:textId="77777777" w:rsidR="00F41165" w:rsidRPr="00F41165" w:rsidRDefault="00F41165" w:rsidP="00F41165">
            <w:pPr>
              <w:pStyle w:val="NormalTableau"/>
            </w:pPr>
            <w:r w:rsidRPr="00F41165">
              <w:t xml:space="preserve">1, rue du Pont </w:t>
            </w:r>
          </w:p>
        </w:tc>
        <w:tc>
          <w:tcPr>
            <w:tcW w:w="0" w:type="auto"/>
            <w:vAlign w:val="center"/>
          </w:tcPr>
          <w:p w14:paraId="29631BC3" w14:textId="2BAF3148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A2CCA00" w14:textId="076688C2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06236CD4" w14:textId="77777777" w:rsidTr="003E4667">
        <w:trPr>
          <w:trHeight w:val="90"/>
          <w:jc w:val="center"/>
        </w:trPr>
        <w:tc>
          <w:tcPr>
            <w:tcW w:w="2857" w:type="dxa"/>
          </w:tcPr>
          <w:p w14:paraId="6D967F0A" w14:textId="77777777" w:rsidR="00F41165" w:rsidRPr="00F41165" w:rsidRDefault="00F41165" w:rsidP="00F41165">
            <w:pPr>
              <w:pStyle w:val="NormalTableau"/>
            </w:pPr>
            <w:r w:rsidRPr="00F41165">
              <w:t xml:space="preserve">3, rue du Pont </w:t>
            </w:r>
          </w:p>
        </w:tc>
        <w:tc>
          <w:tcPr>
            <w:tcW w:w="0" w:type="auto"/>
            <w:vAlign w:val="center"/>
          </w:tcPr>
          <w:p w14:paraId="419493ED" w14:textId="7B025352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BFBCE39" w14:textId="03992112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6D528FFE" w14:textId="77777777" w:rsidTr="003E4667">
        <w:trPr>
          <w:trHeight w:val="90"/>
          <w:jc w:val="center"/>
        </w:trPr>
        <w:tc>
          <w:tcPr>
            <w:tcW w:w="2857" w:type="dxa"/>
          </w:tcPr>
          <w:p w14:paraId="1812A7E8" w14:textId="77777777" w:rsidR="00F41165" w:rsidRPr="00F41165" w:rsidRDefault="00F41165" w:rsidP="00F41165">
            <w:pPr>
              <w:pStyle w:val="NormalTableau"/>
            </w:pPr>
            <w:r w:rsidRPr="00F41165">
              <w:t xml:space="preserve">4, rue du Pont </w:t>
            </w:r>
          </w:p>
        </w:tc>
        <w:tc>
          <w:tcPr>
            <w:tcW w:w="0" w:type="auto"/>
            <w:vAlign w:val="center"/>
          </w:tcPr>
          <w:p w14:paraId="1EC02D2D" w14:textId="23436B8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D91CC2C" w14:textId="2496518F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228CC8D" w14:textId="77777777" w:rsidTr="003E4667">
        <w:trPr>
          <w:trHeight w:val="90"/>
          <w:jc w:val="center"/>
        </w:trPr>
        <w:tc>
          <w:tcPr>
            <w:tcW w:w="2857" w:type="dxa"/>
          </w:tcPr>
          <w:p w14:paraId="136B0594" w14:textId="77777777" w:rsidR="00F41165" w:rsidRPr="00F41165" w:rsidRDefault="00F41165" w:rsidP="00F41165">
            <w:pPr>
              <w:pStyle w:val="NormalTableau"/>
            </w:pPr>
            <w:r w:rsidRPr="00F41165">
              <w:t xml:space="preserve">5, Place des Récollets </w:t>
            </w:r>
          </w:p>
        </w:tc>
        <w:tc>
          <w:tcPr>
            <w:tcW w:w="0" w:type="auto"/>
            <w:vAlign w:val="center"/>
          </w:tcPr>
          <w:p w14:paraId="0BC1AD73" w14:textId="6C80BB89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027CE79" w14:textId="35C3A042" w:rsidR="00F41165" w:rsidRPr="00F41165" w:rsidRDefault="00F41165" w:rsidP="003E4667">
            <w:pPr>
              <w:pStyle w:val="NormalTableau"/>
              <w:jc w:val="center"/>
            </w:pPr>
            <w:r w:rsidRPr="00F41165">
              <w:t>R / Ex / A</w:t>
            </w:r>
          </w:p>
        </w:tc>
      </w:tr>
      <w:tr w:rsidR="00F41165" w:rsidRPr="00F41165" w14:paraId="6F95C66A" w14:textId="77777777" w:rsidTr="003E4667">
        <w:trPr>
          <w:trHeight w:val="90"/>
          <w:jc w:val="center"/>
        </w:trPr>
        <w:tc>
          <w:tcPr>
            <w:tcW w:w="2857" w:type="dxa"/>
          </w:tcPr>
          <w:p w14:paraId="623C19D5" w14:textId="77777777" w:rsidR="00F41165" w:rsidRPr="00F41165" w:rsidRDefault="00F41165" w:rsidP="00F41165">
            <w:pPr>
              <w:pStyle w:val="NormalTableau"/>
            </w:pPr>
            <w:r w:rsidRPr="00F41165">
              <w:t xml:space="preserve">1, rue St. Antoine </w:t>
            </w:r>
          </w:p>
        </w:tc>
        <w:tc>
          <w:tcPr>
            <w:tcW w:w="0" w:type="auto"/>
            <w:vAlign w:val="center"/>
          </w:tcPr>
          <w:p w14:paraId="36B7EDB3" w14:textId="21A7580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4926C664" w14:textId="2CE7DE7E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653FFFDF" w14:textId="77777777" w:rsidTr="003E4667">
        <w:trPr>
          <w:trHeight w:val="90"/>
          <w:jc w:val="center"/>
        </w:trPr>
        <w:tc>
          <w:tcPr>
            <w:tcW w:w="2857" w:type="dxa"/>
          </w:tcPr>
          <w:p w14:paraId="5FE9B369" w14:textId="77777777" w:rsidR="00F41165" w:rsidRPr="00F41165" w:rsidRDefault="00F41165" w:rsidP="00F41165">
            <w:pPr>
              <w:pStyle w:val="NormalTableau"/>
            </w:pPr>
            <w:r w:rsidRPr="00F41165">
              <w:t xml:space="preserve">13, rue St. Antoine </w:t>
            </w:r>
          </w:p>
        </w:tc>
        <w:tc>
          <w:tcPr>
            <w:tcW w:w="0" w:type="auto"/>
            <w:vAlign w:val="center"/>
          </w:tcPr>
          <w:p w14:paraId="2394BA5C" w14:textId="2BE8D5B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BBE0E87" w14:textId="564F4B6F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Ex</w:t>
            </w:r>
          </w:p>
        </w:tc>
      </w:tr>
      <w:tr w:rsidR="00F41165" w:rsidRPr="00F41165" w14:paraId="3B955967" w14:textId="77777777" w:rsidTr="003E4667">
        <w:trPr>
          <w:trHeight w:val="90"/>
          <w:jc w:val="center"/>
        </w:trPr>
        <w:tc>
          <w:tcPr>
            <w:tcW w:w="2857" w:type="dxa"/>
          </w:tcPr>
          <w:p w14:paraId="6347FC01" w14:textId="77777777" w:rsidR="00F41165" w:rsidRPr="00F41165" w:rsidRDefault="00F41165" w:rsidP="00F41165">
            <w:pPr>
              <w:pStyle w:val="NormalTableau"/>
            </w:pPr>
            <w:r w:rsidRPr="00F41165">
              <w:t xml:space="preserve">17, rue St. Nicolas </w:t>
            </w:r>
          </w:p>
        </w:tc>
        <w:tc>
          <w:tcPr>
            <w:tcW w:w="0" w:type="auto"/>
            <w:vAlign w:val="center"/>
          </w:tcPr>
          <w:p w14:paraId="5B9BA514" w14:textId="1E5AB64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D18CD9F" w14:textId="3B0DBBF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69277CCE" w14:textId="77777777" w:rsidTr="003E4667">
        <w:trPr>
          <w:trHeight w:val="90"/>
          <w:jc w:val="center"/>
        </w:trPr>
        <w:tc>
          <w:tcPr>
            <w:tcW w:w="2857" w:type="dxa"/>
          </w:tcPr>
          <w:p w14:paraId="6B939C02" w14:textId="77777777" w:rsidR="00F41165" w:rsidRPr="00F41165" w:rsidRDefault="00F41165" w:rsidP="00F41165">
            <w:pPr>
              <w:pStyle w:val="NormalTableau"/>
            </w:pPr>
            <w:r w:rsidRPr="00F41165">
              <w:t xml:space="preserve">27-29, rue St. Nicolas </w:t>
            </w:r>
          </w:p>
        </w:tc>
        <w:tc>
          <w:tcPr>
            <w:tcW w:w="0" w:type="auto"/>
            <w:vAlign w:val="center"/>
          </w:tcPr>
          <w:p w14:paraId="18D4DF88" w14:textId="190F868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39901FFA" w14:textId="18F1AA83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20C4321" w14:textId="77777777" w:rsidTr="003E4667">
        <w:trPr>
          <w:trHeight w:val="90"/>
          <w:jc w:val="center"/>
        </w:trPr>
        <w:tc>
          <w:tcPr>
            <w:tcW w:w="2857" w:type="dxa"/>
          </w:tcPr>
          <w:p w14:paraId="2AEBD383" w14:textId="77777777" w:rsidR="00F41165" w:rsidRPr="00F41165" w:rsidRDefault="00F41165" w:rsidP="00F41165">
            <w:pPr>
              <w:pStyle w:val="NormalTableau"/>
            </w:pPr>
            <w:r w:rsidRPr="00F41165">
              <w:t xml:space="preserve">1-3, rue de Stavelot </w:t>
            </w:r>
          </w:p>
        </w:tc>
        <w:tc>
          <w:tcPr>
            <w:tcW w:w="0" w:type="auto"/>
            <w:vAlign w:val="center"/>
          </w:tcPr>
          <w:p w14:paraId="341E18EA" w14:textId="03A7CBFF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1AE9810" w14:textId="0A270FA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9096DCD" w14:textId="77777777" w:rsidTr="003E4667">
        <w:trPr>
          <w:trHeight w:val="90"/>
          <w:jc w:val="center"/>
        </w:trPr>
        <w:tc>
          <w:tcPr>
            <w:tcW w:w="2857" w:type="dxa"/>
          </w:tcPr>
          <w:p w14:paraId="4B780E00" w14:textId="77777777" w:rsidR="00F41165" w:rsidRPr="00F41165" w:rsidRDefault="00F41165" w:rsidP="00F41165">
            <w:pPr>
              <w:pStyle w:val="NormalTableau"/>
            </w:pPr>
            <w:r w:rsidRPr="00F41165">
              <w:t xml:space="preserve">2-6, rue de Stavelot </w:t>
            </w:r>
          </w:p>
        </w:tc>
        <w:tc>
          <w:tcPr>
            <w:tcW w:w="0" w:type="auto"/>
            <w:vAlign w:val="center"/>
          </w:tcPr>
          <w:p w14:paraId="57BDEBA4" w14:textId="5749B3E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C05E405" w14:textId="179025A7" w:rsidR="00F41165" w:rsidRPr="00F41165" w:rsidRDefault="00F41165" w:rsidP="003E4667">
            <w:pPr>
              <w:pStyle w:val="NormalTableau"/>
              <w:jc w:val="center"/>
            </w:pPr>
            <w:r w:rsidRPr="00F41165">
              <w:t>Ex / T</w:t>
            </w:r>
          </w:p>
        </w:tc>
      </w:tr>
      <w:tr w:rsidR="00F41165" w:rsidRPr="00F41165" w14:paraId="1269FB77" w14:textId="77777777" w:rsidTr="003E4667">
        <w:trPr>
          <w:trHeight w:val="90"/>
          <w:jc w:val="center"/>
        </w:trPr>
        <w:tc>
          <w:tcPr>
            <w:tcW w:w="2857" w:type="dxa"/>
          </w:tcPr>
          <w:p w14:paraId="79C65771" w14:textId="77777777" w:rsidR="00F41165" w:rsidRPr="00F41165" w:rsidRDefault="00F41165" w:rsidP="00F41165">
            <w:pPr>
              <w:pStyle w:val="NormalTableau"/>
            </w:pPr>
            <w:r w:rsidRPr="00F41165">
              <w:t xml:space="preserve">8, rue de Stavelot </w:t>
            </w:r>
          </w:p>
        </w:tc>
        <w:tc>
          <w:tcPr>
            <w:tcW w:w="0" w:type="auto"/>
            <w:vAlign w:val="center"/>
          </w:tcPr>
          <w:p w14:paraId="49158190" w14:textId="41877C96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918405C" w14:textId="1001430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720689A8" w14:textId="77777777" w:rsidTr="003E4667">
        <w:trPr>
          <w:trHeight w:val="90"/>
          <w:jc w:val="center"/>
        </w:trPr>
        <w:tc>
          <w:tcPr>
            <w:tcW w:w="2857" w:type="dxa"/>
          </w:tcPr>
          <w:p w14:paraId="06E0C93E" w14:textId="77777777" w:rsidR="00F41165" w:rsidRPr="00F41165" w:rsidRDefault="00F41165" w:rsidP="00F41165">
            <w:pPr>
              <w:pStyle w:val="NormalTableau"/>
            </w:pPr>
            <w:r w:rsidRPr="00F41165">
              <w:t xml:space="preserve">10, rue de Stavelot </w:t>
            </w:r>
          </w:p>
        </w:tc>
        <w:tc>
          <w:tcPr>
            <w:tcW w:w="0" w:type="auto"/>
            <w:vAlign w:val="center"/>
          </w:tcPr>
          <w:p w14:paraId="78950E29" w14:textId="05C34DE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094D3568" w14:textId="1B75F2DC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1A14B549" w14:textId="77777777" w:rsidTr="003E4667">
        <w:trPr>
          <w:trHeight w:val="90"/>
          <w:jc w:val="center"/>
        </w:trPr>
        <w:tc>
          <w:tcPr>
            <w:tcW w:w="2857" w:type="dxa"/>
          </w:tcPr>
          <w:p w14:paraId="7FDBD8AE" w14:textId="77777777" w:rsidR="00F41165" w:rsidRPr="00F41165" w:rsidRDefault="00F41165" w:rsidP="00F41165">
            <w:pPr>
              <w:pStyle w:val="NormalTableau"/>
            </w:pPr>
            <w:r w:rsidRPr="00F41165">
              <w:t xml:space="preserve">11, rue de Stavelot </w:t>
            </w:r>
          </w:p>
        </w:tc>
        <w:tc>
          <w:tcPr>
            <w:tcW w:w="0" w:type="auto"/>
            <w:vAlign w:val="center"/>
          </w:tcPr>
          <w:p w14:paraId="301485B8" w14:textId="30904E5E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E5ABD16" w14:textId="16F2B10D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  <w:tr w:rsidR="00F41165" w:rsidRPr="00F41165" w14:paraId="3369FCC4" w14:textId="77777777" w:rsidTr="003E4667">
        <w:trPr>
          <w:trHeight w:val="90"/>
          <w:jc w:val="center"/>
        </w:trPr>
        <w:tc>
          <w:tcPr>
            <w:tcW w:w="2857" w:type="dxa"/>
          </w:tcPr>
          <w:p w14:paraId="277B5F27" w14:textId="77777777" w:rsidR="00F41165" w:rsidRPr="00F41165" w:rsidRDefault="00F41165" w:rsidP="00F41165">
            <w:pPr>
              <w:pStyle w:val="NormalTableau"/>
            </w:pPr>
            <w:r w:rsidRPr="00F41165">
              <w:t xml:space="preserve">21, rue de Stavelot </w:t>
            </w:r>
          </w:p>
        </w:tc>
        <w:tc>
          <w:tcPr>
            <w:tcW w:w="0" w:type="auto"/>
            <w:vAlign w:val="center"/>
          </w:tcPr>
          <w:p w14:paraId="42FE2665" w14:textId="2B1B2F83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B13D89E" w14:textId="777EEC01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22F37753" w14:textId="77777777" w:rsidTr="003E4667">
        <w:trPr>
          <w:trHeight w:val="90"/>
          <w:jc w:val="center"/>
        </w:trPr>
        <w:tc>
          <w:tcPr>
            <w:tcW w:w="2857" w:type="dxa"/>
          </w:tcPr>
          <w:p w14:paraId="0412BD1B" w14:textId="77777777" w:rsidR="00F41165" w:rsidRPr="00F41165" w:rsidRDefault="00F41165" w:rsidP="00F41165">
            <w:pPr>
              <w:pStyle w:val="NormalTableau"/>
            </w:pPr>
            <w:r w:rsidRPr="00F41165">
              <w:t xml:space="preserve">23, rue de Stavelot </w:t>
            </w:r>
          </w:p>
        </w:tc>
        <w:tc>
          <w:tcPr>
            <w:tcW w:w="0" w:type="auto"/>
            <w:vAlign w:val="center"/>
          </w:tcPr>
          <w:p w14:paraId="5DED5660" w14:textId="4CFA7361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5178919" w14:textId="5B30C99D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4E9829B" w14:textId="77777777" w:rsidTr="003E4667">
        <w:trPr>
          <w:trHeight w:val="90"/>
          <w:jc w:val="center"/>
        </w:trPr>
        <w:tc>
          <w:tcPr>
            <w:tcW w:w="2857" w:type="dxa"/>
          </w:tcPr>
          <w:p w14:paraId="71356CB6" w14:textId="77777777" w:rsidR="00F41165" w:rsidRPr="00F41165" w:rsidRDefault="00F41165" w:rsidP="00F41165">
            <w:pPr>
              <w:pStyle w:val="NormalTableau"/>
            </w:pPr>
            <w:r w:rsidRPr="00F41165">
              <w:t xml:space="preserve">20-30, rue de Stavelot </w:t>
            </w:r>
          </w:p>
        </w:tc>
        <w:tc>
          <w:tcPr>
            <w:tcW w:w="0" w:type="auto"/>
            <w:vAlign w:val="center"/>
          </w:tcPr>
          <w:p w14:paraId="29987FD9" w14:textId="3F293252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5A6D79E1" w14:textId="79B3718F" w:rsidR="00F41165" w:rsidRPr="00F41165" w:rsidRDefault="00F41165" w:rsidP="003E4667">
            <w:pPr>
              <w:pStyle w:val="NormalTableau"/>
              <w:jc w:val="center"/>
            </w:pPr>
            <w:r w:rsidRPr="00F41165">
              <w:t>SB / R / Ex / T</w:t>
            </w:r>
          </w:p>
        </w:tc>
      </w:tr>
      <w:tr w:rsidR="00F41165" w:rsidRPr="00F41165" w14:paraId="655422F8" w14:textId="77777777" w:rsidTr="003E4667">
        <w:trPr>
          <w:trHeight w:val="90"/>
          <w:jc w:val="center"/>
        </w:trPr>
        <w:tc>
          <w:tcPr>
            <w:tcW w:w="2857" w:type="dxa"/>
          </w:tcPr>
          <w:p w14:paraId="7D44544A" w14:textId="77777777" w:rsidR="00F41165" w:rsidRPr="00F41165" w:rsidRDefault="00F41165" w:rsidP="00F41165">
            <w:pPr>
              <w:pStyle w:val="NormalTableau"/>
            </w:pPr>
            <w:r w:rsidRPr="00F41165">
              <w:t xml:space="preserve">42-46, rue de Stavelot </w:t>
            </w:r>
          </w:p>
        </w:tc>
        <w:tc>
          <w:tcPr>
            <w:tcW w:w="0" w:type="auto"/>
            <w:vAlign w:val="center"/>
          </w:tcPr>
          <w:p w14:paraId="41628EDF" w14:textId="2A7C44B7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7D0FE1BE" w14:textId="74187FDF" w:rsidR="00F41165" w:rsidRPr="00F41165" w:rsidRDefault="00F41165" w:rsidP="003E4667">
            <w:pPr>
              <w:pStyle w:val="NormalTableau"/>
              <w:jc w:val="center"/>
            </w:pPr>
            <w:r w:rsidRPr="00F41165">
              <w:t>SB / Ex</w:t>
            </w:r>
          </w:p>
        </w:tc>
      </w:tr>
      <w:tr w:rsidR="00F41165" w:rsidRPr="00F41165" w14:paraId="6F4654B2" w14:textId="77777777" w:rsidTr="003E4667">
        <w:trPr>
          <w:trHeight w:val="90"/>
          <w:jc w:val="center"/>
        </w:trPr>
        <w:tc>
          <w:tcPr>
            <w:tcW w:w="2857" w:type="dxa"/>
          </w:tcPr>
          <w:p w14:paraId="67CE6220" w14:textId="77777777" w:rsidR="00F41165" w:rsidRPr="00F41165" w:rsidRDefault="00F41165" w:rsidP="00F41165">
            <w:pPr>
              <w:pStyle w:val="NormalTableau"/>
            </w:pPr>
            <w:r w:rsidRPr="00F41165">
              <w:t xml:space="preserve">2-4, place Wirtgen </w:t>
            </w:r>
          </w:p>
        </w:tc>
        <w:tc>
          <w:tcPr>
            <w:tcW w:w="0" w:type="auto"/>
            <w:vAlign w:val="center"/>
          </w:tcPr>
          <w:p w14:paraId="73976440" w14:textId="7C64DA8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11EDEA68" w14:textId="6AEE70D7" w:rsidR="00F41165" w:rsidRPr="00F41165" w:rsidRDefault="00F41165" w:rsidP="003E4667">
            <w:pPr>
              <w:pStyle w:val="NormalTableau"/>
              <w:jc w:val="center"/>
            </w:pPr>
            <w:r w:rsidRPr="00F41165">
              <w:t>SB / T</w:t>
            </w:r>
          </w:p>
        </w:tc>
      </w:tr>
      <w:tr w:rsidR="00F41165" w:rsidRPr="00F41165" w14:paraId="3D6C2DF2" w14:textId="77777777" w:rsidTr="003E4667">
        <w:trPr>
          <w:trHeight w:val="90"/>
          <w:jc w:val="center"/>
        </w:trPr>
        <w:tc>
          <w:tcPr>
            <w:tcW w:w="2857" w:type="dxa"/>
          </w:tcPr>
          <w:p w14:paraId="782C245A" w14:textId="77777777" w:rsidR="00F41165" w:rsidRPr="00F41165" w:rsidRDefault="00F41165" w:rsidP="00F41165">
            <w:pPr>
              <w:pStyle w:val="NormalTableau"/>
            </w:pPr>
            <w:r w:rsidRPr="00F41165">
              <w:t xml:space="preserve">6, place Wirtgen 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14:paraId="507B7BEB" w14:textId="4421244C" w:rsidR="00F41165" w:rsidRPr="00F41165" w:rsidRDefault="00F41165" w:rsidP="003E4667">
            <w:pPr>
              <w:pStyle w:val="NormalTableau"/>
              <w:jc w:val="center"/>
            </w:pPr>
            <w:r w:rsidRPr="00F41165">
              <w:t>Objet dans son ensemble</w:t>
            </w:r>
          </w:p>
        </w:tc>
        <w:tc>
          <w:tcPr>
            <w:tcW w:w="1763" w:type="dxa"/>
            <w:vAlign w:val="center"/>
          </w:tcPr>
          <w:p w14:paraId="2C4DBD84" w14:textId="586BD86C" w:rsidR="00F41165" w:rsidRPr="00F41165" w:rsidRDefault="00F41165" w:rsidP="003E4667">
            <w:pPr>
              <w:pStyle w:val="NormalTableau"/>
              <w:jc w:val="center"/>
            </w:pPr>
            <w:r w:rsidRPr="00F41165">
              <w:t>SB / Ex / T</w:t>
            </w:r>
          </w:p>
        </w:tc>
      </w:tr>
    </w:tbl>
    <w:p w14:paraId="0FDD52CE" w14:textId="38BE6EBF" w:rsidR="00F41165" w:rsidRPr="007D461A" w:rsidRDefault="00F41165" w:rsidP="00F41165"/>
    <w:sectPr w:rsidR="00F4116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140CD"/>
    <w:multiLevelType w:val="hybridMultilevel"/>
    <w:tmpl w:val="8B40A04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D125B"/>
    <w:multiLevelType w:val="hybridMultilevel"/>
    <w:tmpl w:val="B5285E2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466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116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F41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1165"/>
    <w:pPr>
      <w:autoSpaceDE w:val="0"/>
      <w:autoSpaceDN w:val="0"/>
      <w:adjustRightInd w:val="0"/>
      <w:spacing w:after="0" w:line="240" w:lineRule="auto"/>
    </w:pPr>
    <w:rPr>
      <w:rFonts w:ascii="Avenir Next LT Pro" w:hAnsi="Avenir Next LT Pro" w:cs="Avenir Next LT Pro"/>
      <w:color w:val="000000"/>
      <w:sz w:val="24"/>
      <w:szCs w:val="24"/>
      <w:lang w:val="lb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2024-04-22T05:08:00Z</dcterms:modified>
</cp:coreProperties>
</file>