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72B172F3" w14:textId="1E903733" w:rsidR="00127202" w:rsidRDefault="00127202" w:rsidP="00127202">
      <w:pPr>
        <w:pStyle w:val="Heading2"/>
      </w:pPr>
      <w:r>
        <w:t xml:space="preserve">Art. </w:t>
      </w:r>
      <w:r>
        <w:t>27.6</w:t>
      </w:r>
      <w:r>
        <w:t xml:space="preserve"> </w:t>
      </w:r>
      <w:r>
        <w:t xml:space="preserve">Pa - Servitude </w:t>
      </w:r>
      <w:r>
        <w:t>« </w:t>
      </w:r>
      <w:r>
        <w:t>urbanisation – Passage</w:t>
      </w:r>
      <w:r>
        <w:t> »</w:t>
      </w:r>
    </w:p>
    <w:p w14:paraId="1C93D78E" w14:textId="4F3122BA" w:rsidR="00127202" w:rsidRDefault="00127202" w:rsidP="00127202">
      <w:r>
        <w:t xml:space="preserve">La servitude </w:t>
      </w:r>
      <w:r>
        <w:t>« </w:t>
      </w:r>
      <w:r>
        <w:t>urbanisation – Passage</w:t>
      </w:r>
      <w:r>
        <w:t> »</w:t>
      </w:r>
      <w:r>
        <w:t xml:space="preserve"> vise à garantir la création d’une connexion pour mobilité douce.</w:t>
      </w:r>
    </w:p>
    <w:p w14:paraId="6EC11F0D" w14:textId="1FC7FA77" w:rsidR="00127202" w:rsidRPr="00127202" w:rsidRDefault="00127202" w:rsidP="00127202">
      <w:pPr>
        <w:rPr>
          <w:b/>
          <w:u w:val="single"/>
        </w:rPr>
      </w:pPr>
      <w:r w:rsidRPr="00127202">
        <w:rPr>
          <w:b/>
          <w:u w:val="single"/>
        </w:rPr>
        <w:t xml:space="preserve">Pa </w:t>
      </w:r>
      <w:r w:rsidRPr="00127202">
        <w:rPr>
          <w:b/>
          <w:u w:val="single"/>
        </w:rPr>
        <w:t>–</w:t>
      </w:r>
      <w:r w:rsidRPr="00127202">
        <w:rPr>
          <w:b/>
          <w:u w:val="single"/>
        </w:rPr>
        <w:t xml:space="preserve"> </w:t>
      </w:r>
      <w:r w:rsidRPr="00127202">
        <w:rPr>
          <w:b/>
          <w:u w:val="single"/>
        </w:rPr>
        <w:t>« </w:t>
      </w:r>
      <w:r w:rsidRPr="00127202">
        <w:rPr>
          <w:b/>
          <w:u w:val="single"/>
        </w:rPr>
        <w:t xml:space="preserve">rue du </w:t>
      </w:r>
      <w:proofErr w:type="spellStart"/>
      <w:r w:rsidRPr="00127202">
        <w:rPr>
          <w:b/>
          <w:u w:val="single"/>
        </w:rPr>
        <w:t>Walebroch</w:t>
      </w:r>
      <w:proofErr w:type="spellEnd"/>
      <w:r w:rsidRPr="00127202">
        <w:rPr>
          <w:b/>
          <w:u w:val="single"/>
        </w:rPr>
        <w:t> »</w:t>
      </w:r>
    </w:p>
    <w:p w14:paraId="01D125F8" w14:textId="77777777" w:rsidR="00127202" w:rsidRDefault="00127202" w:rsidP="00127202">
      <w:pPr>
        <w:ind w:left="720"/>
      </w:pPr>
      <w:r>
        <w:t>Création d’un axe de déplacement pour piétons/cyclistes à aménager, si possible, de manière perméable. La plantation d’une rangée d’arbres d’essences indigènes le long de l’axe est à privilégier afin de créer une coulée verte en direction de la Sûre.</w:t>
      </w:r>
    </w:p>
    <w:p w14:paraId="4FAA5277" w14:textId="77777777" w:rsidR="00127202" w:rsidRDefault="00127202" w:rsidP="00127202">
      <w:pPr>
        <w:ind w:left="720"/>
      </w:pPr>
      <w:r>
        <w:t>Ladite zone pourra être</w:t>
      </w:r>
      <w:bookmarkStart w:id="0" w:name="_GoBack"/>
      <w:bookmarkEnd w:id="0"/>
      <w:r>
        <w:t xml:space="preserve"> interrompue ponctuellement pour les besoins de fonctionnement de l’activité en présence.</w:t>
      </w:r>
    </w:p>
    <w:p w14:paraId="671B93AD" w14:textId="542A81FD" w:rsidR="00BA0BEF" w:rsidRPr="00BA0BEF" w:rsidRDefault="00127202" w:rsidP="00127202">
      <w:pPr>
        <w:ind w:left="720"/>
      </w:pPr>
      <w:r>
        <w:lastRenderedPageBreak/>
        <w:t>L’envergure et l’emplacement définitif du couloir pour mobilité douce seront définis dans le cadre du développement du site.</w:t>
      </w:r>
    </w:p>
    <w:sectPr w:rsidR="00BA0BEF"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7202"/>
    <w:rsid w:val="002F0C8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2024-04-18T08:55:00Z</dcterms:modified>
</cp:coreProperties>
</file>