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4366F5C4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890A39">
        <w:rPr>
          <w:lang w:val="fr-LU"/>
        </w:rPr>
        <w:t>3</w:t>
      </w:r>
      <w:r w:rsidR="00E87B51">
        <w:rPr>
          <w:lang w:val="fr-LU"/>
        </w:rPr>
        <w:t>0</w:t>
      </w:r>
      <w:r w:rsidRPr="001C25BC">
        <w:rPr>
          <w:lang w:val="fr-LU"/>
        </w:rPr>
        <w:t xml:space="preserve"> Quartier existant </w:t>
      </w:r>
      <w:r w:rsidR="00890A39">
        <w:rPr>
          <w:lang w:val="fr-LU"/>
        </w:rPr>
        <w:t>Jardins</w:t>
      </w:r>
    </w:p>
    <w:p w14:paraId="7B84918B" w14:textId="6DD79234" w:rsidR="00E87B51" w:rsidRDefault="00E87B51" w:rsidP="00E87B51">
      <w:pPr>
        <w:rPr>
          <w:lang w:val="fr-LU"/>
        </w:rPr>
      </w:pPr>
      <w:r>
        <w:rPr>
          <w:lang w:val="fr-LU"/>
        </w:rPr>
        <w:t>Le quartier existant Jardins est subdivisé en [JAR] et [JAR-Serre].</w:t>
      </w:r>
    </w:p>
    <w:p w14:paraId="0210C92F" w14:textId="7834B254" w:rsidR="00E87B51" w:rsidRDefault="00E87B51" w:rsidP="00E87B51">
      <w:pPr>
        <w:pStyle w:val="Heading2"/>
        <w:rPr>
          <w:lang w:val="fr-LU"/>
        </w:rPr>
      </w:pPr>
      <w:r>
        <w:rPr>
          <w:lang w:val="fr-LU"/>
        </w:rPr>
        <w:t>Art. 30.1 [JAR]</w:t>
      </w:r>
    </w:p>
    <w:p w14:paraId="623E4BE1" w14:textId="77777777" w:rsidR="00E87B51" w:rsidRDefault="00E87B51" w:rsidP="00E87B51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E87B51">
        <w:rPr>
          <w:lang w:val="fr-LU"/>
        </w:rPr>
        <w:t xml:space="preserve">30.1.1 </w:t>
      </w:r>
      <w:r>
        <w:rPr>
          <w:lang w:val="fr-LU"/>
        </w:rPr>
        <w:t xml:space="preserve">Reculs des constructions par rapport aux limites du terrain a </w:t>
      </w:r>
      <w:proofErr w:type="spellStart"/>
      <w:r>
        <w:rPr>
          <w:lang w:val="fr-LU"/>
        </w:rPr>
        <w:t>batir</w:t>
      </w:r>
      <w:proofErr w:type="spellEnd"/>
      <w:r>
        <w:rPr>
          <w:lang w:val="fr-LU"/>
        </w:rPr>
        <w:t xml:space="preserve"> net</w:t>
      </w:r>
    </w:p>
    <w:p w14:paraId="4972DEFA" w14:textId="34FDE409" w:rsidR="00CE7D42" w:rsidRDefault="00E87B51" w:rsidP="0059548C">
      <w:pPr>
        <w:pStyle w:val="ListParagraph"/>
        <w:numPr>
          <w:ilvl w:val="0"/>
          <w:numId w:val="10"/>
        </w:numPr>
        <w:rPr>
          <w:lang w:val="fr-LU"/>
        </w:rPr>
      </w:pPr>
      <w:r w:rsidRPr="00E87B51">
        <w:rPr>
          <w:lang w:val="fr-LU"/>
        </w:rPr>
        <w:t>Lorsque le jardin se situe sur une parcelle différente de la parcelle de la</w:t>
      </w:r>
      <w:r w:rsidRPr="00E87B51">
        <w:rPr>
          <w:lang w:val="fr-LU"/>
        </w:rPr>
        <w:t xml:space="preserve"> </w:t>
      </w:r>
      <w:r w:rsidRPr="00E87B51">
        <w:rPr>
          <w:lang w:val="fr-LU"/>
        </w:rPr>
        <w:t>construction principale, les constructions devront respecter un recul de 1,00m minimum sur les limites parcellaires. En cas de constructions jumelées,</w:t>
      </w:r>
      <w:r>
        <w:rPr>
          <w:lang w:val="fr-LU"/>
        </w:rPr>
        <w:t xml:space="preserve"> </w:t>
      </w:r>
      <w:r w:rsidRPr="00E87B51">
        <w:rPr>
          <w:lang w:val="fr-LU"/>
        </w:rPr>
        <w:t>les reculs peuvent être nuls ou avec accord entre voisins.</w:t>
      </w:r>
    </w:p>
    <w:p w14:paraId="0B220850" w14:textId="097DB2A0" w:rsidR="00E87B51" w:rsidRDefault="00E87B51" w:rsidP="00E87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54329F1A" wp14:editId="350E87D4">
            <wp:extent cx="1209675" cy="1228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A591A" w14:textId="14087CC1" w:rsidR="00E87B51" w:rsidRDefault="00E87B51" w:rsidP="00E87B51">
      <w:pPr>
        <w:rPr>
          <w:lang w:val="fr-LU"/>
        </w:rPr>
      </w:pPr>
    </w:p>
    <w:p w14:paraId="3D27660E" w14:textId="289CD929" w:rsidR="00E87B51" w:rsidRPr="00E87B51" w:rsidRDefault="00E87B51" w:rsidP="00517850">
      <w:pPr>
        <w:pStyle w:val="ListParagraph"/>
        <w:numPr>
          <w:ilvl w:val="0"/>
          <w:numId w:val="10"/>
        </w:numPr>
        <w:rPr>
          <w:lang w:val="fr-LU"/>
        </w:rPr>
      </w:pPr>
      <w:r w:rsidRPr="00E87B51">
        <w:rPr>
          <w:lang w:val="fr-LU"/>
        </w:rPr>
        <w:t>Lorsque le jardin se situe sur la même parcelle que la construction principale,</w:t>
      </w:r>
      <w:r w:rsidRPr="00E87B51">
        <w:rPr>
          <w:lang w:val="fr-LU"/>
        </w:rPr>
        <w:t xml:space="preserve"> </w:t>
      </w:r>
      <w:r w:rsidRPr="00E87B51">
        <w:rPr>
          <w:lang w:val="fr-LU"/>
        </w:rPr>
        <w:t xml:space="preserve">il faut se </w:t>
      </w:r>
      <w:proofErr w:type="spellStart"/>
      <w:r w:rsidRPr="00E87B51">
        <w:rPr>
          <w:lang w:val="fr-LU"/>
        </w:rPr>
        <w:t>reférer</w:t>
      </w:r>
      <w:proofErr w:type="spellEnd"/>
      <w:r w:rsidRPr="00E87B51">
        <w:rPr>
          <w:lang w:val="fr-LU"/>
        </w:rPr>
        <w:t xml:space="preserve"> aux définitions des reculs pour abris de jardin et</w:t>
      </w:r>
      <w:r w:rsidRPr="00E87B51">
        <w:rPr>
          <w:lang w:val="fr-LU"/>
        </w:rPr>
        <w:t xml:space="preserve"> </w:t>
      </w:r>
      <w:r w:rsidRPr="00E87B51">
        <w:rPr>
          <w:lang w:val="fr-LU"/>
        </w:rPr>
        <w:t>constructions similaires et les serres du quartier dans lequel se trouve la</w:t>
      </w:r>
      <w:r w:rsidRPr="00E87B51">
        <w:rPr>
          <w:lang w:val="fr-LU"/>
        </w:rPr>
        <w:t xml:space="preserve"> </w:t>
      </w:r>
      <w:r w:rsidRPr="00E87B51">
        <w:rPr>
          <w:lang w:val="fr-LU"/>
        </w:rPr>
        <w:t>construction principale. Ce recul peut être réduit à 0,00 m en cas de</w:t>
      </w:r>
      <w:r>
        <w:rPr>
          <w:lang w:val="fr-LU"/>
        </w:rPr>
        <w:t xml:space="preserve"> </w:t>
      </w:r>
      <w:r w:rsidRPr="00E87B51">
        <w:rPr>
          <w:lang w:val="fr-LU"/>
        </w:rPr>
        <w:t>construction jumelée d’abris jardin et de serre ou avec accord entre voisins.;</w:t>
      </w:r>
    </w:p>
    <w:p w14:paraId="44348675" w14:textId="77777777" w:rsidR="00E87B51" w:rsidRDefault="00E87B51" w:rsidP="00E87B51">
      <w:pPr>
        <w:pStyle w:val="Heading3"/>
        <w:rPr>
          <w:lang w:val="fr-LU"/>
        </w:rPr>
      </w:pPr>
      <w:r>
        <w:rPr>
          <w:lang w:val="fr-LU"/>
        </w:rPr>
        <w:t>Art. 30.1.2 Type et implantation des constructions hors sol et sous-sol</w:t>
      </w:r>
    </w:p>
    <w:p w14:paraId="470A4EDA" w14:textId="77777777" w:rsidR="00E87B51" w:rsidRDefault="00E87B51" w:rsidP="00A67364">
      <w:pPr>
        <w:pStyle w:val="ListParagraph"/>
        <w:numPr>
          <w:ilvl w:val="0"/>
          <w:numId w:val="10"/>
        </w:numPr>
        <w:rPr>
          <w:lang w:val="fr-LU"/>
        </w:rPr>
      </w:pPr>
      <w:r w:rsidRPr="00E87B51">
        <w:rPr>
          <w:lang w:val="fr-LU"/>
        </w:rPr>
        <w:t>Lorsque le jardin se situe en dehors de la parcelle de la construction</w:t>
      </w:r>
      <w:r w:rsidRPr="00E87B51">
        <w:rPr>
          <w:lang w:val="fr-LU"/>
        </w:rPr>
        <w:t xml:space="preserve"> </w:t>
      </w:r>
      <w:r w:rsidRPr="00E87B51">
        <w:rPr>
          <w:lang w:val="fr-LU"/>
        </w:rPr>
        <w:t>principale Les constructions doivent être implantées de manière isolée ou</w:t>
      </w:r>
      <w:r w:rsidRPr="00E87B51">
        <w:rPr>
          <w:lang w:val="fr-LU"/>
        </w:rPr>
        <w:t xml:space="preserve"> </w:t>
      </w:r>
      <w:r w:rsidRPr="00E87B51">
        <w:rPr>
          <w:lang w:val="fr-LU"/>
        </w:rPr>
        <w:t>jumelée.</w:t>
      </w:r>
    </w:p>
    <w:p w14:paraId="6948E1A4" w14:textId="519DA1F7" w:rsidR="00E87B51" w:rsidRPr="00E87B51" w:rsidRDefault="00E87B51" w:rsidP="00E87B51">
      <w:pPr>
        <w:pStyle w:val="ListParagraph"/>
        <w:ind w:left="1080"/>
        <w:rPr>
          <w:lang w:val="fr-LU"/>
        </w:rPr>
      </w:pPr>
      <w:r w:rsidRPr="00E87B51">
        <w:rPr>
          <w:lang w:val="fr-LU"/>
        </w:rPr>
        <w:t>Il n’est autorisé la construction que d’un seul abri de jardin et d’une seule</w:t>
      </w:r>
      <w:r>
        <w:rPr>
          <w:lang w:val="fr-LU"/>
        </w:rPr>
        <w:t xml:space="preserve"> </w:t>
      </w:r>
      <w:r w:rsidRPr="00E87B51">
        <w:rPr>
          <w:lang w:val="fr-LU"/>
        </w:rPr>
        <w:t>serre par jardin. Leur surface cumulée peut être de 4,00 m</w:t>
      </w:r>
      <w:r w:rsidRPr="00E87B51">
        <w:rPr>
          <w:vertAlign w:val="superscript"/>
          <w:lang w:val="fr-LU"/>
        </w:rPr>
        <w:t>2</w:t>
      </w:r>
      <w:r w:rsidRPr="00E87B51">
        <w:rPr>
          <w:lang w:val="fr-LU"/>
        </w:rPr>
        <w:t xml:space="preserve"> par are de jardin</w:t>
      </w:r>
      <w:r>
        <w:rPr>
          <w:lang w:val="fr-LU"/>
        </w:rPr>
        <w:t xml:space="preserve"> </w:t>
      </w:r>
      <w:r w:rsidRPr="00E87B51">
        <w:rPr>
          <w:lang w:val="fr-LU"/>
        </w:rPr>
        <w:t>sans dépasser les 20,00 m</w:t>
      </w:r>
      <w:proofErr w:type="gramStart"/>
      <w:r w:rsidRPr="00E87B51">
        <w:rPr>
          <w:vertAlign w:val="superscript"/>
          <w:lang w:val="fr-LU"/>
        </w:rPr>
        <w:t>2</w:t>
      </w:r>
      <w:r w:rsidRPr="00E87B51">
        <w:rPr>
          <w:lang w:val="fr-LU"/>
        </w:rPr>
        <w:t>..</w:t>
      </w:r>
      <w:proofErr w:type="gramEnd"/>
    </w:p>
    <w:p w14:paraId="2C0545B1" w14:textId="77777777" w:rsidR="00E87B51" w:rsidRPr="00E87B51" w:rsidRDefault="00E87B51" w:rsidP="00E87B51">
      <w:pPr>
        <w:ind w:left="1080"/>
        <w:rPr>
          <w:lang w:val="fr-LU"/>
        </w:rPr>
      </w:pPr>
      <w:r w:rsidRPr="00E87B51">
        <w:rPr>
          <w:lang w:val="fr-LU"/>
        </w:rPr>
        <w:t>La profondeur maximale est de 5,00 m.</w:t>
      </w:r>
    </w:p>
    <w:p w14:paraId="1C2F375F" w14:textId="39269190" w:rsidR="00E87B51" w:rsidRPr="00E87B51" w:rsidRDefault="00E87B51" w:rsidP="00CF132B">
      <w:pPr>
        <w:pStyle w:val="ListParagraph"/>
        <w:numPr>
          <w:ilvl w:val="0"/>
          <w:numId w:val="10"/>
        </w:numPr>
        <w:rPr>
          <w:lang w:val="fr-LU"/>
        </w:rPr>
      </w:pPr>
      <w:r w:rsidRPr="00E87B51">
        <w:rPr>
          <w:lang w:val="fr-LU"/>
        </w:rPr>
        <w:t>Lorsque le jardin se situe sur la même parcelle que la construction principale,</w:t>
      </w:r>
      <w:r w:rsidRPr="00E87B51">
        <w:rPr>
          <w:lang w:val="fr-LU"/>
        </w:rPr>
        <w:t xml:space="preserve"> </w:t>
      </w:r>
      <w:r w:rsidRPr="00E87B51">
        <w:rPr>
          <w:lang w:val="fr-LU"/>
        </w:rPr>
        <w:t xml:space="preserve">il faut se </w:t>
      </w:r>
      <w:proofErr w:type="spellStart"/>
      <w:r w:rsidRPr="00E87B51">
        <w:rPr>
          <w:lang w:val="fr-LU"/>
        </w:rPr>
        <w:t>reférer</w:t>
      </w:r>
      <w:proofErr w:type="spellEnd"/>
      <w:r w:rsidRPr="00E87B51">
        <w:rPr>
          <w:lang w:val="fr-LU"/>
        </w:rPr>
        <w:t xml:space="preserve"> aux définitions des tailles et implantation des abris de jardin</w:t>
      </w:r>
      <w:r w:rsidRPr="00E87B51">
        <w:rPr>
          <w:lang w:val="fr-LU"/>
        </w:rPr>
        <w:t xml:space="preserve"> </w:t>
      </w:r>
      <w:r w:rsidRPr="00E87B51">
        <w:rPr>
          <w:lang w:val="fr-LU"/>
        </w:rPr>
        <w:t>et constructions similaires et les serres du quartier dans lequel se trouve la</w:t>
      </w:r>
      <w:r>
        <w:rPr>
          <w:lang w:val="fr-LU"/>
        </w:rPr>
        <w:t xml:space="preserve"> </w:t>
      </w:r>
      <w:r w:rsidRPr="00E87B51">
        <w:rPr>
          <w:lang w:val="fr-LU"/>
        </w:rPr>
        <w:t>construction principale</w:t>
      </w:r>
    </w:p>
    <w:p w14:paraId="5A6BF002" w14:textId="6696F2EE" w:rsidR="00E87B51" w:rsidRPr="00E87B51" w:rsidRDefault="00E87B51" w:rsidP="00E87B51">
      <w:pPr>
        <w:pStyle w:val="Heading3"/>
        <w:rPr>
          <w:lang w:val="fr-LU"/>
        </w:rPr>
      </w:pPr>
      <w:r>
        <w:rPr>
          <w:lang w:val="fr-LU"/>
        </w:rPr>
        <w:lastRenderedPageBreak/>
        <w:t>Art. 30.1.3 Niveaux et hauteur des constructions</w:t>
      </w:r>
    </w:p>
    <w:p w14:paraId="24A6AA78" w14:textId="3182341F" w:rsidR="00E87B51" w:rsidRDefault="00E87B51" w:rsidP="006C58BF">
      <w:pPr>
        <w:pStyle w:val="ListParagraph"/>
        <w:numPr>
          <w:ilvl w:val="0"/>
          <w:numId w:val="10"/>
        </w:numPr>
        <w:rPr>
          <w:lang w:val="fr-LU"/>
        </w:rPr>
      </w:pPr>
      <w:r w:rsidRPr="00E87B51">
        <w:rPr>
          <w:lang w:val="fr-LU"/>
        </w:rPr>
        <w:t>La hauteur des constructions est de 4,00 m maximum mesurée au point le</w:t>
      </w:r>
      <w:r w:rsidRPr="00E87B51">
        <w:rPr>
          <w:lang w:val="fr-LU"/>
        </w:rPr>
        <w:t xml:space="preserve"> </w:t>
      </w:r>
      <w:r w:rsidRPr="00E87B51">
        <w:rPr>
          <w:lang w:val="fr-LU"/>
        </w:rPr>
        <w:t>plus haut par rapport au niveau du terrain. Le nombre de niveau des</w:t>
      </w:r>
      <w:r>
        <w:rPr>
          <w:lang w:val="fr-LU"/>
        </w:rPr>
        <w:t xml:space="preserve"> </w:t>
      </w:r>
      <w:r w:rsidRPr="00E87B51">
        <w:rPr>
          <w:lang w:val="fr-LU"/>
        </w:rPr>
        <w:t>constructions est de 1 maximum.</w:t>
      </w:r>
    </w:p>
    <w:p w14:paraId="6B164D12" w14:textId="57364C12" w:rsidR="00E87B51" w:rsidRDefault="00E87B51" w:rsidP="00E87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08FA4A6E" wp14:editId="05062140">
            <wp:extent cx="1171575" cy="10382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134BD" w14:textId="58E01CC6" w:rsidR="00E87B51" w:rsidRDefault="00E87B51" w:rsidP="00E87B51">
      <w:pPr>
        <w:rPr>
          <w:lang w:val="fr-LU"/>
        </w:rPr>
      </w:pPr>
    </w:p>
    <w:p w14:paraId="0F76C53E" w14:textId="0E1A5FEA" w:rsidR="00E87B51" w:rsidRPr="00E87B51" w:rsidRDefault="00E87B51" w:rsidP="00135E25">
      <w:pPr>
        <w:pStyle w:val="ListParagraph"/>
        <w:numPr>
          <w:ilvl w:val="0"/>
          <w:numId w:val="10"/>
        </w:numPr>
        <w:rPr>
          <w:lang w:val="fr-LU"/>
        </w:rPr>
      </w:pPr>
      <w:r w:rsidRPr="00E87B51">
        <w:rPr>
          <w:lang w:val="fr-LU"/>
        </w:rPr>
        <w:t>Lorsque le jardin se situe sur la même parcelle que la construction principale,</w:t>
      </w:r>
      <w:r w:rsidRPr="00E87B51">
        <w:rPr>
          <w:lang w:val="fr-LU"/>
        </w:rPr>
        <w:t xml:space="preserve"> </w:t>
      </w:r>
      <w:r w:rsidRPr="00E87B51">
        <w:rPr>
          <w:lang w:val="fr-LU"/>
        </w:rPr>
        <w:t xml:space="preserve">il faut se </w:t>
      </w:r>
      <w:proofErr w:type="spellStart"/>
      <w:r w:rsidRPr="00E87B51">
        <w:rPr>
          <w:lang w:val="fr-LU"/>
        </w:rPr>
        <w:t>reférer</w:t>
      </w:r>
      <w:proofErr w:type="spellEnd"/>
      <w:r w:rsidRPr="00E87B51">
        <w:rPr>
          <w:lang w:val="fr-LU"/>
        </w:rPr>
        <w:t xml:space="preserve"> aux définitions des hauteurs des abris de jardin et</w:t>
      </w:r>
      <w:r w:rsidRPr="00E87B51">
        <w:rPr>
          <w:lang w:val="fr-LU"/>
        </w:rPr>
        <w:t xml:space="preserve"> </w:t>
      </w:r>
      <w:r w:rsidRPr="00E87B51">
        <w:rPr>
          <w:lang w:val="fr-LU"/>
        </w:rPr>
        <w:t>constructions similaires et les serres du quartier dans lequel se trouve la</w:t>
      </w:r>
      <w:r>
        <w:rPr>
          <w:lang w:val="fr-LU"/>
        </w:rPr>
        <w:t xml:space="preserve"> </w:t>
      </w:r>
      <w:r w:rsidRPr="00E87B51">
        <w:rPr>
          <w:lang w:val="fr-LU"/>
        </w:rPr>
        <w:t>construction principale</w:t>
      </w:r>
    </w:p>
    <w:p w14:paraId="5A799E35" w14:textId="45028120" w:rsidR="00E87B51" w:rsidRPr="00E87B51" w:rsidRDefault="00E87B51" w:rsidP="00E87B51">
      <w:pPr>
        <w:pStyle w:val="Heading3"/>
        <w:rPr>
          <w:lang w:val="fr-LU"/>
        </w:rPr>
      </w:pPr>
      <w:r>
        <w:rPr>
          <w:lang w:val="fr-LU"/>
        </w:rPr>
        <w:t>Art. 30.1.4 Nombre d’</w:t>
      </w:r>
      <w:proofErr w:type="spellStart"/>
      <w:r>
        <w:rPr>
          <w:lang w:val="fr-LU"/>
        </w:rPr>
        <w:t>unites</w:t>
      </w:r>
      <w:proofErr w:type="spellEnd"/>
      <w:r>
        <w:rPr>
          <w:lang w:val="fr-LU"/>
        </w:rPr>
        <w:t xml:space="preserve"> de logement</w:t>
      </w:r>
      <w:bookmarkStart w:id="0" w:name="_GoBack"/>
      <w:bookmarkEnd w:id="0"/>
    </w:p>
    <w:p w14:paraId="28BCB25F" w14:textId="06B74A6C" w:rsidR="00E87B51" w:rsidRPr="00E87B51" w:rsidRDefault="00E87B51" w:rsidP="00E87B51">
      <w:pPr>
        <w:rPr>
          <w:lang w:val="fr-LU"/>
        </w:rPr>
      </w:pPr>
      <w:r w:rsidRPr="00E87B51">
        <w:rPr>
          <w:lang w:val="fr-LU"/>
        </w:rPr>
        <w:t>Aucun logement n’est autorisé dans ce type de quartier.</w:t>
      </w:r>
    </w:p>
    <w:sectPr w:rsidR="00E87B51" w:rsidRPr="00E87B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5947A8"/>
    <w:multiLevelType w:val="hybridMultilevel"/>
    <w:tmpl w:val="0F4A000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557AC8"/>
    <w:multiLevelType w:val="hybridMultilevel"/>
    <w:tmpl w:val="6FB4A99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4D6D4E"/>
    <w:rsid w:val="005D1D9B"/>
    <w:rsid w:val="006605E2"/>
    <w:rsid w:val="006653E2"/>
    <w:rsid w:val="00732511"/>
    <w:rsid w:val="007B41C9"/>
    <w:rsid w:val="007B5125"/>
    <w:rsid w:val="00890A39"/>
    <w:rsid w:val="008A46DB"/>
    <w:rsid w:val="009D6555"/>
    <w:rsid w:val="00A610F9"/>
    <w:rsid w:val="00AD5B20"/>
    <w:rsid w:val="00B11E93"/>
    <w:rsid w:val="00B208F3"/>
    <w:rsid w:val="00BC114C"/>
    <w:rsid w:val="00C10C63"/>
    <w:rsid w:val="00C85115"/>
    <w:rsid w:val="00CB2FE8"/>
    <w:rsid w:val="00CE7D42"/>
    <w:rsid w:val="00CF3132"/>
    <w:rsid w:val="00D35FE3"/>
    <w:rsid w:val="00E87B51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6</cp:revision>
  <dcterms:created xsi:type="dcterms:W3CDTF">2022-03-09T07:26:00Z</dcterms:created>
  <dcterms:modified xsi:type="dcterms:W3CDTF">2024-01-26T08:46:00Z</dcterms:modified>
</cp:coreProperties>
</file>