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2284A" w14:textId="7227CABE" w:rsidR="00612BCA" w:rsidRPr="00612BCA" w:rsidRDefault="00612BCA" w:rsidP="00612BCA">
      <w:pPr>
        <w:pStyle w:val="Heading1"/>
        <w:rPr>
          <w:lang w:val="fr-FR"/>
        </w:rPr>
      </w:pPr>
      <w:r w:rsidRPr="00612BCA">
        <w:rPr>
          <w:lang w:val="fr-FR"/>
        </w:rPr>
        <w:t>Art. 15</w:t>
      </w:r>
      <w:r>
        <w:rPr>
          <w:lang w:val="fr-FR"/>
        </w:rPr>
        <w:t xml:space="preserve"> Zones de servitude « urbanisation »</w:t>
      </w:r>
    </w:p>
    <w:p w14:paraId="200088D5" w14:textId="30B83108" w:rsidR="00612BCA" w:rsidRPr="00612BCA" w:rsidRDefault="00612BCA" w:rsidP="00612BCA">
      <w:pPr>
        <w:rPr>
          <w:lang w:val="fr-FR"/>
        </w:rPr>
      </w:pPr>
      <w:r w:rsidRPr="00612BCA">
        <w:rPr>
          <w:lang w:val="fr-FR"/>
        </w:rPr>
        <w:t xml:space="preserve">Les zones de servitude </w:t>
      </w:r>
      <w:r>
        <w:rPr>
          <w:lang w:val="fr-FR"/>
        </w:rPr>
        <w:t>« </w:t>
      </w:r>
      <w:r w:rsidRPr="00612BCA">
        <w:rPr>
          <w:lang w:val="fr-FR"/>
        </w:rPr>
        <w:t>urbanisation</w:t>
      </w:r>
      <w:r>
        <w:rPr>
          <w:lang w:val="fr-FR"/>
        </w:rPr>
        <w:t> »</w:t>
      </w:r>
      <w:r w:rsidRPr="00612BCA">
        <w:rPr>
          <w:lang w:val="fr-FR"/>
        </w:rPr>
        <w:t xml:space="preserve"> comprennent des terrains situés dans les zones urbanisées, les zones destinées à être urbanisées ou, le cas échéant, dans la zone verte.</w:t>
      </w:r>
    </w:p>
    <w:p w14:paraId="4F8E2739" w14:textId="77777777" w:rsidR="00612BCA" w:rsidRPr="00612BCA" w:rsidRDefault="00612BCA" w:rsidP="00612BCA">
      <w:pPr>
        <w:rPr>
          <w:lang w:val="fr-FR"/>
        </w:rPr>
      </w:pPr>
      <w:r w:rsidRPr="00612BCA">
        <w:rPr>
          <w:lang w:val="fr-FR"/>
        </w:rPr>
        <w:t>Des prescriptions spécifiques sont définies ci-après pour ces zones, aux fins d’assurer la sauvegarde de la qualité urbanistique, ainsi que de l’environnement naturel et du paysage d’une certaine partie du territoire communal.</w:t>
      </w:r>
    </w:p>
    <w:p w14:paraId="1B83995D" w14:textId="57B486BD" w:rsidR="00612BCA" w:rsidRPr="00612BCA" w:rsidRDefault="00612BCA" w:rsidP="00612BCA">
      <w:pPr>
        <w:rPr>
          <w:lang w:val="fr-FR"/>
        </w:rPr>
      </w:pPr>
      <w:r w:rsidRPr="00612BCA">
        <w:rPr>
          <w:lang w:val="fr-FR"/>
        </w:rPr>
        <w:t>Les différ</w:t>
      </w:r>
      <w:r>
        <w:rPr>
          <w:lang w:val="fr-FR"/>
        </w:rPr>
        <w:t>entes catégories de servitudes « </w:t>
      </w:r>
      <w:r w:rsidRPr="00612BCA">
        <w:rPr>
          <w:lang w:val="fr-FR"/>
        </w:rPr>
        <w:t>urbanisation</w:t>
      </w:r>
      <w:r>
        <w:rPr>
          <w:lang w:val="fr-FR"/>
        </w:rPr>
        <w:t> »</w:t>
      </w:r>
      <w:r w:rsidRPr="00612BCA">
        <w:rPr>
          <w:lang w:val="fr-FR"/>
        </w:rPr>
        <w:t xml:space="preserve"> reprises en partie graphique et détaillées ci-aprè</w:t>
      </w:r>
      <w:r>
        <w:rPr>
          <w:lang w:val="fr-FR"/>
        </w:rPr>
        <w:t>s sont les suivantes</w:t>
      </w:r>
      <w:r w:rsidRPr="00612BCA">
        <w:rPr>
          <w:lang w:val="fr-FR"/>
        </w:rPr>
        <w:t>:</w:t>
      </w:r>
    </w:p>
    <w:p w14:paraId="0E141C51" w14:textId="77777777" w:rsidR="00612BCA" w:rsidRDefault="00612BCA" w:rsidP="00612BCA">
      <w:pPr>
        <w:pStyle w:val="ListParagraph"/>
        <w:numPr>
          <w:ilvl w:val="0"/>
          <w:numId w:val="7"/>
        </w:numPr>
        <w:rPr>
          <w:lang w:val="fr-FR"/>
        </w:rPr>
      </w:pPr>
      <w:r w:rsidRPr="00612BCA">
        <w:rPr>
          <w:lang w:val="fr-FR"/>
        </w:rPr>
        <w:t>Corridor de déplacement</w:t>
      </w:r>
    </w:p>
    <w:p w14:paraId="79F60D9E" w14:textId="77777777" w:rsidR="00612BCA" w:rsidRDefault="00612BCA" w:rsidP="00612BCA">
      <w:pPr>
        <w:pStyle w:val="ListParagraph"/>
        <w:numPr>
          <w:ilvl w:val="0"/>
          <w:numId w:val="7"/>
        </w:numPr>
        <w:rPr>
          <w:lang w:val="fr-FR"/>
        </w:rPr>
      </w:pPr>
      <w:r w:rsidRPr="00612BCA">
        <w:rPr>
          <w:lang w:val="fr-FR"/>
        </w:rPr>
        <w:t>Zone Tampon</w:t>
      </w:r>
    </w:p>
    <w:p w14:paraId="1FCDF916" w14:textId="77777777" w:rsidR="00612BCA" w:rsidRDefault="00612BCA" w:rsidP="00612BCA">
      <w:pPr>
        <w:pStyle w:val="ListParagraph"/>
        <w:numPr>
          <w:ilvl w:val="0"/>
          <w:numId w:val="7"/>
        </w:numPr>
        <w:rPr>
          <w:lang w:val="fr-FR"/>
        </w:rPr>
      </w:pPr>
      <w:r w:rsidRPr="00612BCA">
        <w:rPr>
          <w:lang w:val="fr-FR"/>
        </w:rPr>
        <w:t>Biotopes et éléments naturels à préserver</w:t>
      </w:r>
    </w:p>
    <w:p w14:paraId="0DD0E361" w14:textId="77777777" w:rsidR="00612BCA" w:rsidRDefault="00612BCA" w:rsidP="00612BCA">
      <w:pPr>
        <w:pStyle w:val="ListParagraph"/>
        <w:numPr>
          <w:ilvl w:val="0"/>
          <w:numId w:val="7"/>
        </w:numPr>
        <w:rPr>
          <w:lang w:val="fr-FR"/>
        </w:rPr>
      </w:pPr>
      <w:r w:rsidRPr="00612BCA">
        <w:rPr>
          <w:lang w:val="fr-FR"/>
        </w:rPr>
        <w:t>Maisons jumelées</w:t>
      </w:r>
    </w:p>
    <w:p w14:paraId="38FDEE07" w14:textId="698CF6F1" w:rsidR="006605E2" w:rsidRDefault="00612BCA" w:rsidP="00612BCA">
      <w:pPr>
        <w:pStyle w:val="ListParagraph"/>
        <w:numPr>
          <w:ilvl w:val="0"/>
          <w:numId w:val="7"/>
        </w:numPr>
        <w:rPr>
          <w:lang w:val="fr-FR"/>
        </w:rPr>
      </w:pPr>
      <w:r w:rsidRPr="00612BCA">
        <w:rPr>
          <w:lang w:val="fr-FR"/>
        </w:rPr>
        <w:t>Parking écologique</w:t>
      </w:r>
    </w:p>
    <w:p w14:paraId="09EEE2AD" w14:textId="0EF45793" w:rsidR="0074530A" w:rsidRPr="0074530A" w:rsidRDefault="0074530A" w:rsidP="0074530A">
      <w:pPr>
        <w:pStyle w:val="Heading2"/>
      </w:pPr>
      <w:r w:rsidRPr="0074530A">
        <w:t xml:space="preserve">Art. 15.5 Servitude « urbanisation – </w:t>
      </w:r>
      <w:proofErr w:type="spellStart"/>
      <w:r w:rsidRPr="0074530A">
        <w:t>intégration</w:t>
      </w:r>
      <w:proofErr w:type="spellEnd"/>
      <w:r w:rsidRPr="0074530A">
        <w:t xml:space="preserve"> </w:t>
      </w:r>
      <w:proofErr w:type="spellStart"/>
      <w:r w:rsidRPr="0074530A">
        <w:t>paysagère</w:t>
      </w:r>
      <w:proofErr w:type="spellEnd"/>
      <w:r w:rsidRPr="0074530A">
        <w:t> » [IP]</w:t>
      </w:r>
    </w:p>
    <w:p w14:paraId="2C7ABFA5" w14:textId="2BDC0FDF" w:rsidR="0074530A" w:rsidRPr="0074530A" w:rsidRDefault="0074530A" w:rsidP="0074530A">
      <w:pPr>
        <w:rPr>
          <w:lang w:val="fr-FR"/>
        </w:rPr>
      </w:pPr>
      <w:r w:rsidRPr="0074530A">
        <w:rPr>
          <w:lang w:val="fr-FR"/>
        </w:rPr>
        <w:t xml:space="preserve">Les secteurs et éléments soumis à des servitudes </w:t>
      </w:r>
      <w:r>
        <w:rPr>
          <w:lang w:val="fr-FR"/>
        </w:rPr>
        <w:t>« </w:t>
      </w:r>
      <w:r w:rsidRPr="0074530A">
        <w:rPr>
          <w:lang w:val="fr-FR"/>
        </w:rPr>
        <w:t>Urbanisation – Intégration Paysagère</w:t>
      </w:r>
      <w:r>
        <w:rPr>
          <w:lang w:val="fr-FR"/>
        </w:rPr>
        <w:t> »</w:t>
      </w:r>
      <w:r w:rsidRPr="0074530A">
        <w:rPr>
          <w:lang w:val="fr-FR"/>
        </w:rPr>
        <w:t xml:space="preserve"> sont marqués de la surimpression </w:t>
      </w:r>
      <w:r>
        <w:rPr>
          <w:lang w:val="fr-FR"/>
        </w:rPr>
        <w:t>« </w:t>
      </w:r>
      <w:r w:rsidRPr="0074530A">
        <w:rPr>
          <w:lang w:val="fr-FR"/>
        </w:rPr>
        <w:t>IP</w:t>
      </w:r>
      <w:r>
        <w:rPr>
          <w:lang w:val="fr-FR"/>
        </w:rPr>
        <w:t> »</w:t>
      </w:r>
      <w:r w:rsidRPr="0074530A">
        <w:rPr>
          <w:lang w:val="fr-FR"/>
        </w:rPr>
        <w:t>.</w:t>
      </w:r>
    </w:p>
    <w:p w14:paraId="7C16EAA4" w14:textId="799B1ED6" w:rsidR="0074530A" w:rsidRPr="0074530A" w:rsidRDefault="0074530A" w:rsidP="0074530A">
      <w:pPr>
        <w:rPr>
          <w:lang w:val="fr-FR"/>
        </w:rPr>
      </w:pPr>
      <w:r w:rsidRPr="0074530A">
        <w:rPr>
          <w:lang w:val="fr-FR"/>
        </w:rPr>
        <w:t xml:space="preserve">La zone de servitude </w:t>
      </w:r>
      <w:r>
        <w:rPr>
          <w:lang w:val="fr-FR"/>
        </w:rPr>
        <w:t>« </w:t>
      </w:r>
      <w:r w:rsidRPr="0074530A">
        <w:rPr>
          <w:lang w:val="fr-FR"/>
        </w:rPr>
        <w:t>urbanisation – intégration paysagère</w:t>
      </w:r>
      <w:r>
        <w:rPr>
          <w:lang w:val="fr-FR"/>
        </w:rPr>
        <w:t> »</w:t>
      </w:r>
      <w:r w:rsidRPr="0074530A">
        <w:rPr>
          <w:lang w:val="fr-FR"/>
        </w:rPr>
        <w:t xml:space="preserve"> vise à garantir l’intégration des zones urbanisées ou destinées à être urbanisées dans le paysage ouvert, la transition harmonieuse entre le milieu bâti et les espaces adjacents et de favoriser le maillage vert et la biodiversité et d’atténuer les impacts écologiques du développement urbain.</w:t>
      </w:r>
    </w:p>
    <w:p w14:paraId="16347D48" w14:textId="286AF774" w:rsidR="0074530A" w:rsidRPr="0074530A" w:rsidRDefault="0074530A" w:rsidP="0074530A">
      <w:pPr>
        <w:rPr>
          <w:lang w:val="fr-FR"/>
        </w:rPr>
      </w:pPr>
      <w:r w:rsidRPr="0074530A">
        <w:rPr>
          <w:lang w:val="fr-FR"/>
        </w:rPr>
        <w:t xml:space="preserve">La largeur minimale imposée de la zone de servitude </w:t>
      </w:r>
      <w:r>
        <w:rPr>
          <w:lang w:val="fr-FR"/>
        </w:rPr>
        <w:t>« </w:t>
      </w:r>
      <w:r w:rsidRPr="0074530A">
        <w:rPr>
          <w:lang w:val="fr-FR"/>
        </w:rPr>
        <w:t>urbanisation – intégration paysagère</w:t>
      </w:r>
      <w:r>
        <w:rPr>
          <w:lang w:val="fr-FR"/>
        </w:rPr>
        <w:t> »</w:t>
      </w:r>
      <w:r w:rsidRPr="0074530A">
        <w:rPr>
          <w:lang w:val="fr-FR"/>
        </w:rPr>
        <w:t xml:space="preserve"> sera d’au moins 10 m. Ces terrains doivent être occupés par une couverture arbustive ou arborée du type indigène adaptées au milieu, sur au moins 40% de leur surface. Dans le cas d'une </w:t>
      </w:r>
      <w:r>
        <w:rPr>
          <w:lang w:val="fr-FR"/>
        </w:rPr>
        <w:t>« </w:t>
      </w:r>
      <w:r w:rsidRPr="0074530A">
        <w:rPr>
          <w:lang w:val="fr-FR"/>
        </w:rPr>
        <w:t>SU-IP</w:t>
      </w:r>
      <w:r>
        <w:rPr>
          <w:lang w:val="fr-FR"/>
        </w:rPr>
        <w:t> »</w:t>
      </w:r>
      <w:r w:rsidRPr="0074530A">
        <w:rPr>
          <w:lang w:val="fr-FR"/>
        </w:rPr>
        <w:t xml:space="preserve"> superposée à une zone soumise à un PAP </w:t>
      </w:r>
      <w:r>
        <w:rPr>
          <w:lang w:val="fr-FR"/>
        </w:rPr>
        <w:t>« </w:t>
      </w:r>
      <w:r w:rsidRPr="0074530A">
        <w:rPr>
          <w:lang w:val="fr-FR"/>
        </w:rPr>
        <w:t>nouveau quartier</w:t>
      </w:r>
      <w:r>
        <w:rPr>
          <w:lang w:val="fr-FR"/>
        </w:rPr>
        <w:t> »</w:t>
      </w:r>
      <w:r w:rsidRPr="0074530A">
        <w:rPr>
          <w:lang w:val="fr-FR"/>
        </w:rPr>
        <w:t>, ce dernier comportera un concept de plantation qui précisera les plantations et aménagements paysagers à réaliser. Dans cette zone, seules les infrastructures destinées à la mobilité douce et à la circulation, notamment les accès nécessaires à la viabilisation de la zone, et la rétention des eaux de surfaces sont autorisés, à condition que leur emprise soit limitée et qu’elles soient aménagées selon les principes d’un aménagement écologique.</w:t>
      </w:r>
      <w:bookmarkStart w:id="0" w:name="_GoBack"/>
      <w:bookmarkEnd w:id="0"/>
    </w:p>
    <w:p w14:paraId="5FEA5B03" w14:textId="76B6F59D" w:rsidR="0074530A" w:rsidRPr="0074530A" w:rsidRDefault="0074530A" w:rsidP="0074530A">
      <w:pPr>
        <w:rPr>
          <w:lang w:val="fr-FR"/>
        </w:rPr>
      </w:pPr>
      <w:r w:rsidRPr="0074530A">
        <w:rPr>
          <w:lang w:val="fr-FR"/>
        </w:rPr>
        <w:t>Le stockage de matériaux ou le stationnement de véhicules à ciel ouvert y est prohibé.</w:t>
      </w:r>
    </w:p>
    <w:sectPr w:rsidR="0074530A" w:rsidRPr="007453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739FB"/>
    <w:multiLevelType w:val="hybridMultilevel"/>
    <w:tmpl w:val="2E2EE08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12BCA"/>
    <w:rsid w:val="006605E2"/>
    <w:rsid w:val="006653E2"/>
    <w:rsid w:val="00732511"/>
    <w:rsid w:val="0074530A"/>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2022-03-07T15:16:00Z</dcterms:modified>
</cp:coreProperties>
</file>