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84A79" w14:textId="19CD8C4B" w:rsidR="00AD5E17" w:rsidRDefault="00AD5E17" w:rsidP="00AD5E17">
      <w:pPr>
        <w:pStyle w:val="Heading2"/>
      </w:pPr>
      <w:r>
        <w:t>Art. 26.3 Immeubles, parties ou éléments d’immeubles protégés</w:t>
      </w:r>
    </w:p>
    <w:p w14:paraId="2FE7F93B" w14:textId="77777777" w:rsidR="00AD5E17" w:rsidRDefault="00AD5E17" w:rsidP="00AD5E17">
      <w:pPr>
        <w:pStyle w:val="Heading3"/>
      </w:pPr>
      <w:r>
        <w:t>Art. 26.3.1</w:t>
      </w:r>
    </w:p>
    <w:p w14:paraId="3BFDA6F3" w14:textId="4A0295B6" w:rsidR="00AD5E17" w:rsidRDefault="00AD5E17" w:rsidP="00AD5E17">
      <w:r>
        <w:t>Les bâtiments et objets qui expriment un caractère typique à préserver sont identifiés comme « immeubles, parties ou éléments d’immeubles protégés » et sont indiqués dans la partie graphique du plan d’aménagement général comme suit:</w:t>
      </w:r>
    </w:p>
    <w:p w14:paraId="36255ED9" w14:textId="77777777" w:rsidR="00AD5E17" w:rsidRDefault="00AD5E17" w:rsidP="00AD5E17">
      <w:pPr>
        <w:pStyle w:val="ListParagraph"/>
        <w:numPr>
          <w:ilvl w:val="0"/>
          <w:numId w:val="7"/>
        </w:numPr>
      </w:pPr>
      <w:r>
        <w:t>Bâtiment protégé;</w:t>
      </w:r>
    </w:p>
    <w:p w14:paraId="37EC63DC" w14:textId="77777777" w:rsidR="00AD5E17" w:rsidRDefault="00AD5E17" w:rsidP="00AD5E17">
      <w:pPr>
        <w:pStyle w:val="ListParagraph"/>
        <w:numPr>
          <w:ilvl w:val="0"/>
          <w:numId w:val="7"/>
        </w:numPr>
      </w:pPr>
      <w:r>
        <w:t>Petit patrimoine protégé;</w:t>
      </w:r>
    </w:p>
    <w:p w14:paraId="4A808354" w14:textId="0580C403" w:rsidR="00AD5E17" w:rsidRDefault="00AD5E17" w:rsidP="00AD5E17">
      <w:pPr>
        <w:pStyle w:val="ListParagraph"/>
        <w:numPr>
          <w:ilvl w:val="0"/>
          <w:numId w:val="7"/>
        </w:numPr>
      </w:pPr>
      <w:r>
        <w:t>Mur protégé.</w:t>
      </w:r>
    </w:p>
    <w:p w14:paraId="1D60ECB5" w14:textId="77777777" w:rsidR="00AD5E17" w:rsidRDefault="00AD5E17" w:rsidP="00AD5E17">
      <w:pPr>
        <w:pStyle w:val="Heading3"/>
      </w:pPr>
      <w:r>
        <w:t>Art. 26.3.2</w:t>
      </w:r>
    </w:p>
    <w:p w14:paraId="3F3B0F26" w14:textId="5C41B68F" w:rsidR="00AD5E17" w:rsidRDefault="00AD5E17" w:rsidP="00AD5E17">
      <w:r>
        <w:t>Pour chaque bâtiment ou objet identifié comme « immeubles, parties ou éléments d’immeubles protégés », est repris le ou les critères de protection conformément à l’article 26.1 ci-avant. Un inventaire photographique est repris à l’annexe 4 de la présente partie écrite du plan d’aménagement général.</w:t>
      </w:r>
    </w:p>
    <w:p w14:paraId="57C10948" w14:textId="77777777" w:rsidR="00AD5E17" w:rsidRDefault="00AD5E17" w:rsidP="00AD5E17">
      <w:r>
        <w:t>A la demande du propriétaire ou de l’autorité compétente, un inventaire peut encore être établi pour les éléments identitaires se trouvant sur la parcelle et aux alentours du bâtiment protégé.</w:t>
      </w:r>
    </w:p>
    <w:p w14:paraId="38FDEE07" w14:textId="770F9709" w:rsidR="006605E2" w:rsidRDefault="00AD5E17" w:rsidP="00AD5E17">
      <w:r>
        <w:t>L’autorité compétente peut ordonner la conservation de la structure et des éléments historiques et identitaires inventoriés.</w:t>
      </w:r>
    </w:p>
    <w:tbl>
      <w:tblPr>
        <w:tblW w:w="0" w:type="auto"/>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686"/>
        <w:gridCol w:w="3543"/>
        <w:gridCol w:w="2127"/>
      </w:tblGrid>
      <w:tr w:rsidR="00AD5E17" w:rsidRPr="00AD5E17" w14:paraId="3DA0A977" w14:textId="77777777" w:rsidTr="00AD5E17">
        <w:trPr>
          <w:trHeight w:val="350"/>
          <w:jc w:val="right"/>
        </w:trPr>
        <w:tc>
          <w:tcPr>
            <w:tcW w:w="2686" w:type="dxa"/>
            <w:shd w:val="clear" w:color="auto" w:fill="D9D9D9" w:themeFill="background1" w:themeFillShade="D9"/>
            <w:vAlign w:val="center"/>
          </w:tcPr>
          <w:p w14:paraId="58660FF9" w14:textId="77777777" w:rsidR="00AD5E17" w:rsidRPr="00AD5E17" w:rsidRDefault="00AD5E17" w:rsidP="00AD5E17">
            <w:pPr>
              <w:pStyle w:val="NormalTableau"/>
              <w:jc w:val="center"/>
              <w:rPr>
                <w:b/>
                <w:u w:val="single"/>
              </w:rPr>
            </w:pPr>
            <w:r w:rsidRPr="00AD5E17">
              <w:rPr>
                <w:b/>
                <w:u w:val="single"/>
              </w:rPr>
              <w:t>Localisation</w:t>
            </w:r>
          </w:p>
        </w:tc>
        <w:tc>
          <w:tcPr>
            <w:tcW w:w="3543" w:type="dxa"/>
            <w:shd w:val="clear" w:color="auto" w:fill="D9D9D9" w:themeFill="background1" w:themeFillShade="D9"/>
            <w:vAlign w:val="center"/>
          </w:tcPr>
          <w:p w14:paraId="5E7FB605" w14:textId="77777777" w:rsidR="00AD5E17" w:rsidRPr="00AD5E17" w:rsidRDefault="00AD5E17" w:rsidP="00AD5E17">
            <w:pPr>
              <w:pStyle w:val="NormalTableau"/>
              <w:jc w:val="center"/>
              <w:rPr>
                <w:b/>
                <w:u w:val="single"/>
              </w:rPr>
            </w:pPr>
            <w:r w:rsidRPr="00AD5E17">
              <w:rPr>
                <w:b/>
                <w:u w:val="single"/>
              </w:rPr>
              <w:t>Objet ou partie d’objet considéré</w:t>
            </w:r>
          </w:p>
        </w:tc>
        <w:tc>
          <w:tcPr>
            <w:tcW w:w="2127" w:type="dxa"/>
            <w:shd w:val="clear" w:color="auto" w:fill="D9D9D9" w:themeFill="background1" w:themeFillShade="D9"/>
            <w:vAlign w:val="center"/>
          </w:tcPr>
          <w:p w14:paraId="6476D39A" w14:textId="77777777" w:rsidR="00AD5E17" w:rsidRPr="00AD5E17" w:rsidRDefault="00AD5E17" w:rsidP="00AD5E17">
            <w:pPr>
              <w:pStyle w:val="NormalTableau"/>
              <w:jc w:val="center"/>
              <w:rPr>
                <w:b/>
                <w:u w:val="single"/>
              </w:rPr>
            </w:pPr>
            <w:r w:rsidRPr="00AD5E17">
              <w:rPr>
                <w:b/>
                <w:u w:val="single"/>
              </w:rPr>
              <w:t>Critère de protection</w:t>
            </w:r>
          </w:p>
        </w:tc>
      </w:tr>
      <w:tr w:rsidR="00AD5E17" w:rsidRPr="00AD5E17" w14:paraId="19A2ED84" w14:textId="77777777" w:rsidTr="00AD5E17">
        <w:trPr>
          <w:trHeight w:val="253"/>
          <w:jc w:val="right"/>
        </w:trPr>
        <w:tc>
          <w:tcPr>
            <w:tcW w:w="8356" w:type="dxa"/>
            <w:gridSpan w:val="3"/>
            <w:shd w:val="clear" w:color="auto" w:fill="auto"/>
            <w:vAlign w:val="center"/>
          </w:tcPr>
          <w:p w14:paraId="579210FF" w14:textId="77777777" w:rsidR="00AD5E17" w:rsidRPr="00AD5E17" w:rsidRDefault="00AD5E17" w:rsidP="00AD5E17">
            <w:pPr>
              <w:pStyle w:val="NormalTableau"/>
              <w:jc w:val="center"/>
              <w:rPr>
                <w:b/>
                <w:u w:val="single"/>
              </w:rPr>
            </w:pPr>
            <w:r w:rsidRPr="00AD5E17">
              <w:rPr>
                <w:b/>
                <w:u w:val="single"/>
              </w:rPr>
              <w:t>BURDEN</w:t>
            </w:r>
          </w:p>
        </w:tc>
      </w:tr>
      <w:tr w:rsidR="00AD5E17" w:rsidRPr="00AD5E17" w14:paraId="54310A81" w14:textId="77777777" w:rsidTr="00AD5E17">
        <w:trPr>
          <w:trHeight w:val="397"/>
          <w:jc w:val="right"/>
        </w:trPr>
        <w:tc>
          <w:tcPr>
            <w:tcW w:w="2686" w:type="dxa"/>
            <w:shd w:val="clear" w:color="auto" w:fill="auto"/>
            <w:vAlign w:val="center"/>
          </w:tcPr>
          <w:p w14:paraId="1A7EA37E" w14:textId="1F3962AA" w:rsidR="00AD5E17" w:rsidRPr="00AD5E17" w:rsidRDefault="00AD5E17" w:rsidP="00AD5E17">
            <w:pPr>
              <w:pStyle w:val="NormalTableau"/>
              <w:jc w:val="center"/>
            </w:pPr>
            <w:r w:rsidRPr="00AD5E17">
              <w:t>19, rue an der Hiel’t</w:t>
            </w:r>
          </w:p>
        </w:tc>
        <w:tc>
          <w:tcPr>
            <w:tcW w:w="3543" w:type="dxa"/>
            <w:shd w:val="clear" w:color="auto" w:fill="auto"/>
            <w:vAlign w:val="center"/>
          </w:tcPr>
          <w:p w14:paraId="0752D7A4" w14:textId="77777777" w:rsidR="00AD5E17" w:rsidRPr="00AD5E17" w:rsidRDefault="00AD5E17" w:rsidP="00AD5E17">
            <w:pPr>
              <w:pStyle w:val="NormalTableau"/>
              <w:jc w:val="center"/>
            </w:pPr>
            <w:r w:rsidRPr="00AD5E17">
              <w:t>Construction principale + partie annexe</w:t>
            </w:r>
          </w:p>
        </w:tc>
        <w:tc>
          <w:tcPr>
            <w:tcW w:w="2127" w:type="dxa"/>
            <w:shd w:val="clear" w:color="auto" w:fill="auto"/>
            <w:vAlign w:val="center"/>
          </w:tcPr>
          <w:p w14:paraId="10277144" w14:textId="77777777" w:rsidR="00AD5E17" w:rsidRPr="00AD5E17" w:rsidRDefault="00AD5E17" w:rsidP="00AD5E17">
            <w:pPr>
              <w:pStyle w:val="NormalTableau"/>
              <w:jc w:val="center"/>
            </w:pPr>
            <w:r w:rsidRPr="00AD5E17">
              <w:t>SB, Ex, A</w:t>
            </w:r>
          </w:p>
        </w:tc>
      </w:tr>
      <w:tr w:rsidR="00AD5E17" w:rsidRPr="00AD5E17" w14:paraId="5A71F1D8" w14:textId="77777777" w:rsidTr="00AD5E17">
        <w:trPr>
          <w:trHeight w:val="397"/>
          <w:jc w:val="right"/>
        </w:trPr>
        <w:tc>
          <w:tcPr>
            <w:tcW w:w="2686" w:type="dxa"/>
            <w:shd w:val="clear" w:color="auto" w:fill="auto"/>
            <w:vAlign w:val="center"/>
          </w:tcPr>
          <w:p w14:paraId="786CD7AB" w14:textId="77777777" w:rsidR="00AD5E17" w:rsidRPr="00AD5E17" w:rsidRDefault="00AD5E17" w:rsidP="00AD5E17">
            <w:pPr>
              <w:pStyle w:val="NormalTableau"/>
              <w:jc w:val="center"/>
            </w:pPr>
            <w:r w:rsidRPr="00AD5E17">
              <w:t>1, Impasse du Berger</w:t>
            </w:r>
          </w:p>
        </w:tc>
        <w:tc>
          <w:tcPr>
            <w:tcW w:w="3543" w:type="dxa"/>
            <w:shd w:val="clear" w:color="auto" w:fill="auto"/>
            <w:vAlign w:val="center"/>
          </w:tcPr>
          <w:p w14:paraId="029AAF0A" w14:textId="77777777" w:rsidR="00AD5E17" w:rsidRPr="00AD5E17" w:rsidRDefault="00AD5E17" w:rsidP="00AD5E17">
            <w:pPr>
              <w:pStyle w:val="NormalTableau"/>
              <w:jc w:val="center"/>
            </w:pPr>
            <w:r w:rsidRPr="00AD5E17">
              <w:t>Construction principale</w:t>
            </w:r>
          </w:p>
        </w:tc>
        <w:tc>
          <w:tcPr>
            <w:tcW w:w="2127" w:type="dxa"/>
            <w:shd w:val="clear" w:color="auto" w:fill="auto"/>
            <w:vAlign w:val="center"/>
          </w:tcPr>
          <w:p w14:paraId="0339C61D" w14:textId="77777777" w:rsidR="00AD5E17" w:rsidRPr="00AD5E17" w:rsidRDefault="00AD5E17" w:rsidP="00AD5E17">
            <w:pPr>
              <w:pStyle w:val="NormalTableau"/>
              <w:jc w:val="center"/>
            </w:pPr>
            <w:r w:rsidRPr="00AD5E17">
              <w:t>T, SB</w:t>
            </w:r>
          </w:p>
        </w:tc>
      </w:tr>
      <w:tr w:rsidR="00AD5E17" w:rsidRPr="00AD5E17" w14:paraId="01FF2250" w14:textId="77777777" w:rsidTr="00AD5E17">
        <w:trPr>
          <w:trHeight w:val="397"/>
          <w:jc w:val="right"/>
        </w:trPr>
        <w:tc>
          <w:tcPr>
            <w:tcW w:w="2686" w:type="dxa"/>
            <w:shd w:val="clear" w:color="auto" w:fill="auto"/>
            <w:vAlign w:val="center"/>
          </w:tcPr>
          <w:p w14:paraId="6057DBDB" w14:textId="77777777" w:rsidR="00AD5E17" w:rsidRPr="00AD5E17" w:rsidRDefault="00AD5E17" w:rsidP="00AD5E17">
            <w:pPr>
              <w:pStyle w:val="NormalTableau"/>
              <w:jc w:val="center"/>
            </w:pPr>
            <w:r w:rsidRPr="00AD5E17">
              <w:t>Impasse du Berger</w:t>
            </w:r>
          </w:p>
        </w:tc>
        <w:tc>
          <w:tcPr>
            <w:tcW w:w="3543" w:type="dxa"/>
            <w:shd w:val="clear" w:color="auto" w:fill="auto"/>
            <w:vAlign w:val="center"/>
          </w:tcPr>
          <w:p w14:paraId="259A4471" w14:textId="77777777" w:rsidR="00AD5E17" w:rsidRPr="00AD5E17" w:rsidRDefault="00AD5E17" w:rsidP="00AD5E17">
            <w:pPr>
              <w:pStyle w:val="NormalTableau"/>
              <w:jc w:val="center"/>
            </w:pPr>
            <w:r w:rsidRPr="00AD5E17">
              <w:t>Mur d’enceinte</w:t>
            </w:r>
          </w:p>
        </w:tc>
        <w:tc>
          <w:tcPr>
            <w:tcW w:w="2127" w:type="dxa"/>
            <w:shd w:val="clear" w:color="auto" w:fill="auto"/>
            <w:vAlign w:val="center"/>
          </w:tcPr>
          <w:p w14:paraId="2A405B66" w14:textId="77777777" w:rsidR="00AD5E17" w:rsidRPr="00AD5E17" w:rsidRDefault="00AD5E17" w:rsidP="00AD5E17">
            <w:pPr>
              <w:pStyle w:val="NormalTableau"/>
              <w:jc w:val="center"/>
            </w:pPr>
            <w:r w:rsidRPr="00AD5E17">
              <w:t>T</w:t>
            </w:r>
          </w:p>
        </w:tc>
      </w:tr>
      <w:tr w:rsidR="00AD5E17" w:rsidRPr="00AD5E17" w14:paraId="36A2A934" w14:textId="77777777" w:rsidTr="00AD5E17">
        <w:trPr>
          <w:trHeight w:val="397"/>
          <w:jc w:val="right"/>
        </w:trPr>
        <w:tc>
          <w:tcPr>
            <w:tcW w:w="2686" w:type="dxa"/>
            <w:shd w:val="clear" w:color="auto" w:fill="auto"/>
            <w:vAlign w:val="center"/>
          </w:tcPr>
          <w:p w14:paraId="33D40AC4" w14:textId="77777777" w:rsidR="00AD5E17" w:rsidRPr="00AD5E17" w:rsidRDefault="00AD5E17" w:rsidP="00AD5E17">
            <w:pPr>
              <w:pStyle w:val="NormalTableau"/>
              <w:jc w:val="center"/>
            </w:pPr>
            <w:r w:rsidRPr="00AD5E17">
              <w:t>2-2a, impasse du Berger</w:t>
            </w:r>
          </w:p>
        </w:tc>
        <w:tc>
          <w:tcPr>
            <w:tcW w:w="3543" w:type="dxa"/>
            <w:shd w:val="clear" w:color="auto" w:fill="auto"/>
            <w:vAlign w:val="center"/>
          </w:tcPr>
          <w:p w14:paraId="68ADC16B" w14:textId="77777777" w:rsidR="00AD5E17" w:rsidRPr="00AD5E17" w:rsidRDefault="00AD5E17" w:rsidP="00AD5E17">
            <w:pPr>
              <w:pStyle w:val="NormalTableau"/>
              <w:jc w:val="center"/>
            </w:pPr>
            <w:r w:rsidRPr="00AD5E17">
              <w:t>Corps de logis + partie annexe</w:t>
            </w:r>
          </w:p>
        </w:tc>
        <w:tc>
          <w:tcPr>
            <w:tcW w:w="2127" w:type="dxa"/>
            <w:shd w:val="clear" w:color="auto" w:fill="auto"/>
            <w:vAlign w:val="center"/>
          </w:tcPr>
          <w:p w14:paraId="6CE209E6" w14:textId="77777777" w:rsidR="00AD5E17" w:rsidRPr="00AD5E17" w:rsidRDefault="00AD5E17" w:rsidP="00AD5E17">
            <w:pPr>
              <w:pStyle w:val="NormalTableau"/>
              <w:jc w:val="center"/>
            </w:pPr>
            <w:r w:rsidRPr="00AD5E17">
              <w:t>SB, Ex, T, A</w:t>
            </w:r>
          </w:p>
        </w:tc>
      </w:tr>
      <w:tr w:rsidR="00AD5E17" w:rsidRPr="00AD5E17" w14:paraId="22FF842E" w14:textId="77777777" w:rsidTr="00AD5E17">
        <w:trPr>
          <w:trHeight w:val="397"/>
          <w:jc w:val="right"/>
        </w:trPr>
        <w:tc>
          <w:tcPr>
            <w:tcW w:w="2686" w:type="dxa"/>
            <w:shd w:val="clear" w:color="auto" w:fill="auto"/>
            <w:vAlign w:val="center"/>
          </w:tcPr>
          <w:p w14:paraId="1941F20E" w14:textId="77777777" w:rsidR="00AD5E17" w:rsidRPr="00AD5E17" w:rsidRDefault="00AD5E17" w:rsidP="00AD5E17">
            <w:pPr>
              <w:pStyle w:val="NormalTableau"/>
              <w:jc w:val="center"/>
            </w:pPr>
            <w:r w:rsidRPr="00AD5E17">
              <w:t>3, impasse du Berger</w:t>
            </w:r>
          </w:p>
        </w:tc>
        <w:tc>
          <w:tcPr>
            <w:tcW w:w="3543" w:type="dxa"/>
            <w:shd w:val="clear" w:color="auto" w:fill="auto"/>
            <w:vAlign w:val="center"/>
          </w:tcPr>
          <w:p w14:paraId="11EFC57A" w14:textId="77777777" w:rsidR="00AD5E17" w:rsidRPr="00AD5E17" w:rsidRDefault="00AD5E17" w:rsidP="00AD5E17">
            <w:pPr>
              <w:pStyle w:val="NormalTableau"/>
              <w:jc w:val="center"/>
            </w:pPr>
            <w:r w:rsidRPr="00AD5E17">
              <w:t>Corps de logis + partie annexe</w:t>
            </w:r>
          </w:p>
        </w:tc>
        <w:tc>
          <w:tcPr>
            <w:tcW w:w="2127" w:type="dxa"/>
            <w:shd w:val="clear" w:color="auto" w:fill="auto"/>
            <w:vAlign w:val="center"/>
          </w:tcPr>
          <w:p w14:paraId="36778A40" w14:textId="77777777" w:rsidR="00AD5E17" w:rsidRPr="00AD5E17" w:rsidRDefault="00AD5E17" w:rsidP="00AD5E17">
            <w:pPr>
              <w:pStyle w:val="NormalTableau"/>
              <w:jc w:val="center"/>
            </w:pPr>
            <w:r w:rsidRPr="00AD5E17">
              <w:t>T, Ex</w:t>
            </w:r>
          </w:p>
        </w:tc>
      </w:tr>
      <w:tr w:rsidR="00AD5E17" w:rsidRPr="00AD5E17" w14:paraId="76823B1E" w14:textId="77777777" w:rsidTr="00AD5E17">
        <w:trPr>
          <w:trHeight w:val="397"/>
          <w:jc w:val="right"/>
        </w:trPr>
        <w:tc>
          <w:tcPr>
            <w:tcW w:w="2686" w:type="dxa"/>
            <w:shd w:val="clear" w:color="auto" w:fill="auto"/>
            <w:vAlign w:val="center"/>
          </w:tcPr>
          <w:p w14:paraId="3F7EA4C3" w14:textId="77777777" w:rsidR="00AD5E17" w:rsidRPr="00AD5E17" w:rsidRDefault="00AD5E17" w:rsidP="00AD5E17">
            <w:pPr>
              <w:pStyle w:val="NormalTableau"/>
              <w:jc w:val="center"/>
            </w:pPr>
            <w:r w:rsidRPr="00AD5E17">
              <w:t>4, impasse du Berger</w:t>
            </w:r>
          </w:p>
        </w:tc>
        <w:tc>
          <w:tcPr>
            <w:tcW w:w="3543" w:type="dxa"/>
            <w:shd w:val="clear" w:color="auto" w:fill="auto"/>
            <w:vAlign w:val="center"/>
          </w:tcPr>
          <w:p w14:paraId="7883B4B0" w14:textId="77777777" w:rsidR="00AD5E17" w:rsidRPr="00AD5E17" w:rsidRDefault="00AD5E17" w:rsidP="00AD5E17">
            <w:pPr>
              <w:pStyle w:val="NormalTableau"/>
              <w:jc w:val="center"/>
            </w:pPr>
            <w:r w:rsidRPr="00AD5E17">
              <w:t>Corps de logis + annexes</w:t>
            </w:r>
          </w:p>
        </w:tc>
        <w:tc>
          <w:tcPr>
            <w:tcW w:w="2127" w:type="dxa"/>
            <w:shd w:val="clear" w:color="auto" w:fill="auto"/>
            <w:vAlign w:val="center"/>
          </w:tcPr>
          <w:p w14:paraId="6FB7BAB2" w14:textId="77777777" w:rsidR="00AD5E17" w:rsidRPr="00AD5E17" w:rsidRDefault="00AD5E17" w:rsidP="00AD5E17">
            <w:pPr>
              <w:pStyle w:val="NormalTableau"/>
              <w:jc w:val="center"/>
            </w:pPr>
            <w:r w:rsidRPr="00AD5E17">
              <w:t>SB, T</w:t>
            </w:r>
          </w:p>
        </w:tc>
      </w:tr>
      <w:tr w:rsidR="00AD5E17" w:rsidRPr="00AD5E17" w14:paraId="08E07D75" w14:textId="77777777" w:rsidTr="00AD5E17">
        <w:trPr>
          <w:trHeight w:val="397"/>
          <w:jc w:val="right"/>
        </w:trPr>
        <w:tc>
          <w:tcPr>
            <w:tcW w:w="2686" w:type="dxa"/>
            <w:shd w:val="clear" w:color="auto" w:fill="auto"/>
            <w:vAlign w:val="center"/>
          </w:tcPr>
          <w:p w14:paraId="7D22E2DC" w14:textId="77777777" w:rsidR="00AD5E17" w:rsidRPr="00AD5E17" w:rsidRDefault="00AD5E17" w:rsidP="00AD5E17">
            <w:pPr>
              <w:pStyle w:val="NormalTableau"/>
              <w:jc w:val="center"/>
            </w:pPr>
            <w:r w:rsidRPr="00AD5E17">
              <w:t>2, rue Buerdenerhals</w:t>
            </w:r>
          </w:p>
        </w:tc>
        <w:tc>
          <w:tcPr>
            <w:tcW w:w="3543" w:type="dxa"/>
            <w:shd w:val="clear" w:color="auto" w:fill="auto"/>
            <w:vAlign w:val="center"/>
          </w:tcPr>
          <w:p w14:paraId="3E660097" w14:textId="77777777" w:rsidR="00AD5E17" w:rsidRPr="00AD5E17" w:rsidRDefault="00AD5E17" w:rsidP="00AD5E17">
            <w:pPr>
              <w:pStyle w:val="NormalTableau"/>
              <w:jc w:val="center"/>
            </w:pPr>
            <w:r w:rsidRPr="00AD5E17">
              <w:t>Bâtiment dans son ensemble</w:t>
            </w:r>
          </w:p>
        </w:tc>
        <w:tc>
          <w:tcPr>
            <w:tcW w:w="2127" w:type="dxa"/>
            <w:shd w:val="clear" w:color="auto" w:fill="auto"/>
            <w:vAlign w:val="center"/>
          </w:tcPr>
          <w:p w14:paraId="6A3185A2" w14:textId="77777777" w:rsidR="00AD5E17" w:rsidRPr="00AD5E17" w:rsidRDefault="00AD5E17" w:rsidP="00AD5E17">
            <w:pPr>
              <w:pStyle w:val="NormalTableau"/>
              <w:jc w:val="center"/>
            </w:pPr>
            <w:r w:rsidRPr="00AD5E17">
              <w:t>T, R, Ex</w:t>
            </w:r>
          </w:p>
        </w:tc>
      </w:tr>
      <w:tr w:rsidR="00AD5E17" w:rsidRPr="00AD5E17" w14:paraId="64936C35" w14:textId="77777777" w:rsidTr="00AD5E17">
        <w:trPr>
          <w:trHeight w:val="397"/>
          <w:jc w:val="right"/>
        </w:trPr>
        <w:tc>
          <w:tcPr>
            <w:tcW w:w="2686" w:type="dxa"/>
            <w:shd w:val="clear" w:color="auto" w:fill="auto"/>
            <w:vAlign w:val="center"/>
          </w:tcPr>
          <w:p w14:paraId="2739B0AC" w14:textId="77777777" w:rsidR="00AD5E17" w:rsidRPr="00AD5E17" w:rsidRDefault="00AD5E17" w:rsidP="00AD5E17">
            <w:pPr>
              <w:pStyle w:val="NormalTableau"/>
              <w:jc w:val="center"/>
            </w:pPr>
            <w:r w:rsidRPr="00AD5E17">
              <w:t>rue Buerdenerhals</w:t>
            </w:r>
          </w:p>
        </w:tc>
        <w:tc>
          <w:tcPr>
            <w:tcW w:w="3543" w:type="dxa"/>
            <w:shd w:val="clear" w:color="auto" w:fill="auto"/>
            <w:vAlign w:val="center"/>
          </w:tcPr>
          <w:p w14:paraId="6B3B6EAE" w14:textId="77777777" w:rsidR="00AD5E17" w:rsidRPr="00AD5E17" w:rsidRDefault="00AD5E17" w:rsidP="00AD5E17">
            <w:pPr>
              <w:pStyle w:val="NormalTableau"/>
              <w:jc w:val="center"/>
            </w:pPr>
            <w:r w:rsidRPr="00AD5E17">
              <w:t>Mur d’enceinte</w:t>
            </w:r>
          </w:p>
        </w:tc>
        <w:tc>
          <w:tcPr>
            <w:tcW w:w="2127" w:type="dxa"/>
            <w:shd w:val="clear" w:color="auto" w:fill="auto"/>
            <w:vAlign w:val="center"/>
          </w:tcPr>
          <w:p w14:paraId="6211EBE4" w14:textId="77777777" w:rsidR="00AD5E17" w:rsidRPr="00AD5E17" w:rsidRDefault="00AD5E17" w:rsidP="00AD5E17">
            <w:pPr>
              <w:pStyle w:val="NormalTableau"/>
              <w:jc w:val="center"/>
            </w:pPr>
            <w:r w:rsidRPr="00AD5E17">
              <w:t>T</w:t>
            </w:r>
          </w:p>
        </w:tc>
      </w:tr>
      <w:tr w:rsidR="00AD5E17" w:rsidRPr="00AD5E17" w14:paraId="50426285" w14:textId="77777777" w:rsidTr="00AD5E17">
        <w:trPr>
          <w:trHeight w:val="397"/>
          <w:jc w:val="right"/>
        </w:trPr>
        <w:tc>
          <w:tcPr>
            <w:tcW w:w="2686" w:type="dxa"/>
            <w:shd w:val="clear" w:color="auto" w:fill="auto"/>
            <w:vAlign w:val="center"/>
          </w:tcPr>
          <w:p w14:paraId="06AB1A0E" w14:textId="42BF4073" w:rsidR="00AD5E17" w:rsidRPr="00AD5E17" w:rsidRDefault="00AD5E17" w:rsidP="00AD5E17">
            <w:pPr>
              <w:pStyle w:val="NormalTableau"/>
              <w:jc w:val="center"/>
            </w:pPr>
            <w:r w:rsidRPr="00AD5E17">
              <w:t>rues An der Hielt/Buerdenerhals</w:t>
            </w:r>
          </w:p>
        </w:tc>
        <w:tc>
          <w:tcPr>
            <w:tcW w:w="3543" w:type="dxa"/>
            <w:shd w:val="clear" w:color="auto" w:fill="auto"/>
            <w:vAlign w:val="center"/>
          </w:tcPr>
          <w:p w14:paraId="6D1334AB" w14:textId="77777777" w:rsidR="00AD5E17" w:rsidRPr="00AD5E17" w:rsidRDefault="00AD5E17" w:rsidP="00AD5E17">
            <w:pPr>
              <w:pStyle w:val="NormalTableau"/>
              <w:jc w:val="center"/>
            </w:pPr>
            <w:r w:rsidRPr="00AD5E17">
              <w:t>Mur d’enceinte</w:t>
            </w:r>
          </w:p>
        </w:tc>
        <w:tc>
          <w:tcPr>
            <w:tcW w:w="2127" w:type="dxa"/>
            <w:shd w:val="clear" w:color="auto" w:fill="auto"/>
            <w:vAlign w:val="center"/>
          </w:tcPr>
          <w:p w14:paraId="14D87D0F" w14:textId="77777777" w:rsidR="00AD5E17" w:rsidRPr="00AD5E17" w:rsidRDefault="00AD5E17" w:rsidP="00AD5E17">
            <w:pPr>
              <w:pStyle w:val="NormalTableau"/>
              <w:jc w:val="center"/>
            </w:pPr>
            <w:r w:rsidRPr="00AD5E17">
              <w:t>T</w:t>
            </w:r>
          </w:p>
        </w:tc>
      </w:tr>
      <w:tr w:rsidR="00AD5E17" w:rsidRPr="00AD5E17" w14:paraId="4CE7BEA8" w14:textId="77777777" w:rsidTr="00AD5E17">
        <w:trPr>
          <w:trHeight w:val="397"/>
          <w:jc w:val="right"/>
        </w:trPr>
        <w:tc>
          <w:tcPr>
            <w:tcW w:w="2686" w:type="dxa"/>
            <w:shd w:val="clear" w:color="auto" w:fill="auto"/>
            <w:vAlign w:val="center"/>
          </w:tcPr>
          <w:p w14:paraId="1DCA5964" w14:textId="77777777" w:rsidR="00AD5E17" w:rsidRPr="00AD5E17" w:rsidRDefault="00AD5E17" w:rsidP="00AD5E17">
            <w:pPr>
              <w:pStyle w:val="NormalTableau"/>
              <w:jc w:val="center"/>
            </w:pPr>
            <w:r w:rsidRPr="00AD5E17">
              <w:t>1, rue de l’Église</w:t>
            </w:r>
          </w:p>
        </w:tc>
        <w:tc>
          <w:tcPr>
            <w:tcW w:w="3543" w:type="dxa"/>
            <w:shd w:val="clear" w:color="auto" w:fill="auto"/>
            <w:vAlign w:val="center"/>
          </w:tcPr>
          <w:p w14:paraId="76D41955" w14:textId="77777777" w:rsidR="00AD5E17" w:rsidRPr="00AD5E17" w:rsidRDefault="00AD5E17" w:rsidP="00AD5E17">
            <w:pPr>
              <w:pStyle w:val="NormalTableau"/>
              <w:jc w:val="center"/>
            </w:pPr>
            <w:r w:rsidRPr="00AD5E17">
              <w:t>Corps de logis</w:t>
            </w:r>
          </w:p>
        </w:tc>
        <w:tc>
          <w:tcPr>
            <w:tcW w:w="2127" w:type="dxa"/>
            <w:shd w:val="clear" w:color="auto" w:fill="auto"/>
            <w:vAlign w:val="center"/>
          </w:tcPr>
          <w:p w14:paraId="41DCC113" w14:textId="77777777" w:rsidR="00AD5E17" w:rsidRPr="00AD5E17" w:rsidRDefault="00AD5E17" w:rsidP="00AD5E17">
            <w:pPr>
              <w:pStyle w:val="NormalTableau"/>
              <w:jc w:val="center"/>
            </w:pPr>
            <w:r w:rsidRPr="00AD5E17">
              <w:t>SB, Ex</w:t>
            </w:r>
          </w:p>
        </w:tc>
      </w:tr>
      <w:tr w:rsidR="00AD5E17" w:rsidRPr="00AD5E17" w14:paraId="30DDA320" w14:textId="77777777" w:rsidTr="00AD5E17">
        <w:trPr>
          <w:trHeight w:val="397"/>
          <w:jc w:val="right"/>
        </w:trPr>
        <w:tc>
          <w:tcPr>
            <w:tcW w:w="2686" w:type="dxa"/>
            <w:shd w:val="clear" w:color="auto" w:fill="auto"/>
            <w:vAlign w:val="center"/>
          </w:tcPr>
          <w:p w14:paraId="718A1B2E" w14:textId="77777777" w:rsidR="00AD5E17" w:rsidRPr="00AD5E17" w:rsidRDefault="00AD5E17" w:rsidP="00AD5E17">
            <w:pPr>
              <w:pStyle w:val="NormalTableau"/>
              <w:jc w:val="center"/>
            </w:pPr>
            <w:r w:rsidRPr="00AD5E17">
              <w:t>2, rue de l’Église</w:t>
            </w:r>
          </w:p>
        </w:tc>
        <w:tc>
          <w:tcPr>
            <w:tcW w:w="3543" w:type="dxa"/>
            <w:shd w:val="clear" w:color="auto" w:fill="auto"/>
            <w:vAlign w:val="center"/>
          </w:tcPr>
          <w:p w14:paraId="5A419FFB" w14:textId="77777777" w:rsidR="00AD5E17" w:rsidRPr="00AD5E17" w:rsidRDefault="00AD5E17" w:rsidP="00AD5E17">
            <w:pPr>
              <w:pStyle w:val="NormalTableau"/>
              <w:jc w:val="center"/>
            </w:pPr>
            <w:r w:rsidRPr="00AD5E17">
              <w:t>Corps de logis + partie annexe + mur et piliers</w:t>
            </w:r>
          </w:p>
        </w:tc>
        <w:tc>
          <w:tcPr>
            <w:tcW w:w="2127" w:type="dxa"/>
            <w:shd w:val="clear" w:color="auto" w:fill="auto"/>
            <w:vAlign w:val="center"/>
          </w:tcPr>
          <w:p w14:paraId="22A34C28" w14:textId="77777777" w:rsidR="00AD5E17" w:rsidRPr="00AD5E17" w:rsidRDefault="00AD5E17" w:rsidP="00AD5E17">
            <w:pPr>
              <w:pStyle w:val="NormalTableau"/>
              <w:jc w:val="center"/>
            </w:pPr>
            <w:r w:rsidRPr="00AD5E17">
              <w:t>SB, T, Ex, A (maison)</w:t>
            </w:r>
          </w:p>
          <w:p w14:paraId="6DAD6A8D" w14:textId="24838A85" w:rsidR="00AD5E17" w:rsidRPr="00AD5E17" w:rsidRDefault="00AD5E17" w:rsidP="00AD5E17">
            <w:pPr>
              <w:pStyle w:val="NormalTableau"/>
              <w:jc w:val="center"/>
            </w:pPr>
            <w:r>
              <w:t>T (mur</w:t>
            </w:r>
            <w:r w:rsidRPr="00AD5E17">
              <w:t>/piliers)</w:t>
            </w:r>
          </w:p>
        </w:tc>
      </w:tr>
      <w:tr w:rsidR="00AD5E17" w:rsidRPr="00AD5E17" w14:paraId="76F08869" w14:textId="77777777" w:rsidTr="00AD5E17">
        <w:trPr>
          <w:trHeight w:val="397"/>
          <w:jc w:val="right"/>
        </w:trPr>
        <w:tc>
          <w:tcPr>
            <w:tcW w:w="2686" w:type="dxa"/>
            <w:shd w:val="clear" w:color="auto" w:fill="auto"/>
            <w:vAlign w:val="center"/>
          </w:tcPr>
          <w:p w14:paraId="41C7DEDD" w14:textId="77777777" w:rsidR="00AD5E17" w:rsidRPr="00AD5E17" w:rsidRDefault="00AD5E17" w:rsidP="00AD5E17">
            <w:pPr>
              <w:pStyle w:val="NormalTableau"/>
              <w:jc w:val="center"/>
            </w:pPr>
            <w:r w:rsidRPr="00AD5E17">
              <w:t>rue de l’Église</w:t>
            </w:r>
          </w:p>
        </w:tc>
        <w:tc>
          <w:tcPr>
            <w:tcW w:w="3543" w:type="dxa"/>
            <w:shd w:val="clear" w:color="auto" w:fill="auto"/>
            <w:vAlign w:val="center"/>
          </w:tcPr>
          <w:p w14:paraId="2BBD8EC4" w14:textId="778AE307" w:rsidR="00AD5E17" w:rsidRPr="00AD5E17" w:rsidRDefault="00AD5E17" w:rsidP="00AD5E17">
            <w:pPr>
              <w:pStyle w:val="NormalTableau"/>
              <w:jc w:val="center"/>
            </w:pPr>
            <w:r w:rsidRPr="00AD5E17">
              <w:t>Église</w:t>
            </w:r>
          </w:p>
        </w:tc>
        <w:tc>
          <w:tcPr>
            <w:tcW w:w="2127" w:type="dxa"/>
            <w:shd w:val="clear" w:color="auto" w:fill="auto"/>
            <w:vAlign w:val="center"/>
          </w:tcPr>
          <w:p w14:paraId="221ABDD0" w14:textId="77777777" w:rsidR="00AD5E17" w:rsidRPr="00AD5E17" w:rsidRDefault="00AD5E17" w:rsidP="00AD5E17">
            <w:pPr>
              <w:pStyle w:val="NormalTableau"/>
              <w:jc w:val="center"/>
            </w:pPr>
            <w:r w:rsidRPr="00AD5E17">
              <w:t>T, Ex, A</w:t>
            </w:r>
          </w:p>
        </w:tc>
      </w:tr>
      <w:tr w:rsidR="00AD5E17" w:rsidRPr="00AD5E17" w14:paraId="071A039A" w14:textId="77777777" w:rsidTr="00AD5E17">
        <w:trPr>
          <w:trHeight w:val="397"/>
          <w:jc w:val="right"/>
        </w:trPr>
        <w:tc>
          <w:tcPr>
            <w:tcW w:w="2686" w:type="dxa"/>
            <w:shd w:val="clear" w:color="auto" w:fill="auto"/>
            <w:vAlign w:val="center"/>
          </w:tcPr>
          <w:p w14:paraId="04AE18A9" w14:textId="77777777" w:rsidR="00AD5E17" w:rsidRPr="00AD5E17" w:rsidRDefault="00AD5E17" w:rsidP="00AD5E17">
            <w:pPr>
              <w:pStyle w:val="NormalTableau"/>
              <w:jc w:val="center"/>
            </w:pPr>
            <w:r w:rsidRPr="00AD5E17">
              <w:t>rue de l’Église</w:t>
            </w:r>
          </w:p>
        </w:tc>
        <w:tc>
          <w:tcPr>
            <w:tcW w:w="3543" w:type="dxa"/>
            <w:shd w:val="clear" w:color="auto" w:fill="auto"/>
            <w:vAlign w:val="center"/>
          </w:tcPr>
          <w:p w14:paraId="25F4D041" w14:textId="77777777" w:rsidR="00AD5E17" w:rsidRPr="00AD5E17" w:rsidRDefault="00AD5E17" w:rsidP="00AD5E17">
            <w:pPr>
              <w:pStyle w:val="NormalTableau"/>
              <w:jc w:val="center"/>
            </w:pPr>
            <w:r w:rsidRPr="00AD5E17">
              <w:t>Lavoir</w:t>
            </w:r>
          </w:p>
        </w:tc>
        <w:tc>
          <w:tcPr>
            <w:tcW w:w="2127" w:type="dxa"/>
            <w:shd w:val="clear" w:color="auto" w:fill="auto"/>
            <w:vAlign w:val="center"/>
          </w:tcPr>
          <w:p w14:paraId="3BE624AE" w14:textId="77777777" w:rsidR="00AD5E17" w:rsidRPr="00AD5E17" w:rsidRDefault="00AD5E17" w:rsidP="00AD5E17">
            <w:pPr>
              <w:pStyle w:val="NormalTableau"/>
              <w:jc w:val="center"/>
            </w:pPr>
            <w:r w:rsidRPr="00AD5E17">
              <w:t>T</w:t>
            </w:r>
          </w:p>
        </w:tc>
      </w:tr>
      <w:tr w:rsidR="00AD5E17" w:rsidRPr="00AD5E17" w14:paraId="2477FFDC" w14:textId="77777777" w:rsidTr="00AD5E17">
        <w:trPr>
          <w:trHeight w:val="397"/>
          <w:jc w:val="right"/>
        </w:trPr>
        <w:tc>
          <w:tcPr>
            <w:tcW w:w="2686" w:type="dxa"/>
            <w:shd w:val="clear" w:color="auto" w:fill="auto"/>
            <w:vAlign w:val="center"/>
          </w:tcPr>
          <w:p w14:paraId="0C08DD00" w14:textId="26348A7E" w:rsidR="00AD5E17" w:rsidRPr="00AD5E17" w:rsidRDefault="00AD5E17" w:rsidP="00AD5E17">
            <w:pPr>
              <w:pStyle w:val="NormalTableau"/>
              <w:jc w:val="center"/>
            </w:pPr>
            <w:r w:rsidRPr="00AD5E17">
              <w:t>A Maesch, rue de l’Église</w:t>
            </w:r>
          </w:p>
        </w:tc>
        <w:tc>
          <w:tcPr>
            <w:tcW w:w="3543" w:type="dxa"/>
            <w:shd w:val="clear" w:color="auto" w:fill="auto"/>
            <w:vAlign w:val="center"/>
          </w:tcPr>
          <w:p w14:paraId="4B13095D" w14:textId="77777777" w:rsidR="00AD5E17" w:rsidRPr="00AD5E17" w:rsidRDefault="00AD5E17" w:rsidP="00AD5E17">
            <w:pPr>
              <w:pStyle w:val="NormalTableau"/>
              <w:jc w:val="center"/>
            </w:pPr>
            <w:r w:rsidRPr="00AD5E17">
              <w:t>Bâtiment dans son ensemble</w:t>
            </w:r>
          </w:p>
        </w:tc>
        <w:tc>
          <w:tcPr>
            <w:tcW w:w="2127" w:type="dxa"/>
            <w:shd w:val="clear" w:color="auto" w:fill="auto"/>
            <w:vAlign w:val="center"/>
          </w:tcPr>
          <w:p w14:paraId="345B0FC0" w14:textId="77777777" w:rsidR="00AD5E17" w:rsidRPr="00AD5E17" w:rsidRDefault="00AD5E17" w:rsidP="00AD5E17">
            <w:pPr>
              <w:pStyle w:val="NormalTableau"/>
              <w:jc w:val="center"/>
            </w:pPr>
            <w:r w:rsidRPr="00AD5E17">
              <w:t>SB, T</w:t>
            </w:r>
          </w:p>
        </w:tc>
      </w:tr>
      <w:tr w:rsidR="00AD5E17" w:rsidRPr="00AD5E17" w14:paraId="0323EABB" w14:textId="77777777" w:rsidTr="00AD5E17">
        <w:trPr>
          <w:trHeight w:val="397"/>
          <w:jc w:val="right"/>
        </w:trPr>
        <w:tc>
          <w:tcPr>
            <w:tcW w:w="2686" w:type="dxa"/>
            <w:shd w:val="clear" w:color="auto" w:fill="auto"/>
            <w:vAlign w:val="center"/>
          </w:tcPr>
          <w:p w14:paraId="2A9F5CDC" w14:textId="77777777" w:rsidR="00AD5E17" w:rsidRPr="00AD5E17" w:rsidRDefault="00AD5E17" w:rsidP="00AD5E17">
            <w:pPr>
              <w:pStyle w:val="NormalTableau"/>
              <w:jc w:val="center"/>
            </w:pPr>
            <w:r w:rsidRPr="00AD5E17">
              <w:t>1, rue de la Fontaine</w:t>
            </w:r>
          </w:p>
        </w:tc>
        <w:tc>
          <w:tcPr>
            <w:tcW w:w="3543" w:type="dxa"/>
            <w:shd w:val="clear" w:color="auto" w:fill="auto"/>
            <w:vAlign w:val="center"/>
          </w:tcPr>
          <w:p w14:paraId="3EBA37C4" w14:textId="77777777" w:rsidR="00AD5E17" w:rsidRPr="00AD5E17" w:rsidRDefault="00AD5E17" w:rsidP="00AD5E17">
            <w:pPr>
              <w:pStyle w:val="NormalTableau"/>
              <w:jc w:val="center"/>
            </w:pPr>
            <w:r w:rsidRPr="00AD5E17">
              <w:t>Bâtiment dans son ensemble</w:t>
            </w:r>
          </w:p>
        </w:tc>
        <w:tc>
          <w:tcPr>
            <w:tcW w:w="2127" w:type="dxa"/>
            <w:shd w:val="clear" w:color="auto" w:fill="auto"/>
            <w:vAlign w:val="center"/>
          </w:tcPr>
          <w:p w14:paraId="08FA3DDD" w14:textId="77777777" w:rsidR="00AD5E17" w:rsidRPr="00AD5E17" w:rsidRDefault="00AD5E17" w:rsidP="00AD5E17">
            <w:pPr>
              <w:pStyle w:val="NormalTableau"/>
              <w:jc w:val="center"/>
            </w:pPr>
            <w:r w:rsidRPr="00AD5E17">
              <w:t>SB, T, Ex</w:t>
            </w:r>
          </w:p>
        </w:tc>
      </w:tr>
      <w:tr w:rsidR="00AD5E17" w:rsidRPr="00AD5E17" w14:paraId="2576EC3B" w14:textId="77777777" w:rsidTr="00AD5E17">
        <w:trPr>
          <w:trHeight w:val="397"/>
          <w:jc w:val="right"/>
        </w:trPr>
        <w:tc>
          <w:tcPr>
            <w:tcW w:w="2686" w:type="dxa"/>
            <w:shd w:val="clear" w:color="auto" w:fill="auto"/>
            <w:vAlign w:val="center"/>
          </w:tcPr>
          <w:p w14:paraId="13F0B831" w14:textId="77777777" w:rsidR="00AD5E17" w:rsidRPr="00AD5E17" w:rsidRDefault="00AD5E17" w:rsidP="00AD5E17">
            <w:pPr>
              <w:pStyle w:val="NormalTableau"/>
              <w:jc w:val="center"/>
            </w:pPr>
            <w:r w:rsidRPr="00AD5E17">
              <w:lastRenderedPageBreak/>
              <w:t>Rue de la Fontaine</w:t>
            </w:r>
          </w:p>
        </w:tc>
        <w:tc>
          <w:tcPr>
            <w:tcW w:w="3543" w:type="dxa"/>
            <w:shd w:val="clear" w:color="auto" w:fill="auto"/>
            <w:vAlign w:val="center"/>
          </w:tcPr>
          <w:p w14:paraId="14D6E262" w14:textId="77777777" w:rsidR="00AD5E17" w:rsidRPr="00AD5E17" w:rsidRDefault="00AD5E17" w:rsidP="00AD5E17">
            <w:pPr>
              <w:pStyle w:val="NormalTableau"/>
              <w:jc w:val="center"/>
            </w:pPr>
            <w:r w:rsidRPr="00AD5E17">
              <w:t>Mur d’enceinte</w:t>
            </w:r>
          </w:p>
        </w:tc>
        <w:tc>
          <w:tcPr>
            <w:tcW w:w="2127" w:type="dxa"/>
            <w:shd w:val="clear" w:color="auto" w:fill="auto"/>
            <w:vAlign w:val="center"/>
          </w:tcPr>
          <w:p w14:paraId="12B78506" w14:textId="77777777" w:rsidR="00AD5E17" w:rsidRPr="00AD5E17" w:rsidRDefault="00AD5E17" w:rsidP="00AD5E17">
            <w:pPr>
              <w:pStyle w:val="NormalTableau"/>
              <w:jc w:val="center"/>
            </w:pPr>
            <w:r w:rsidRPr="00AD5E17">
              <w:t>T</w:t>
            </w:r>
          </w:p>
        </w:tc>
      </w:tr>
      <w:tr w:rsidR="00AD5E17" w:rsidRPr="00AD5E17" w14:paraId="030524AF" w14:textId="77777777" w:rsidTr="00AD5E17">
        <w:trPr>
          <w:trHeight w:val="397"/>
          <w:jc w:val="right"/>
        </w:trPr>
        <w:tc>
          <w:tcPr>
            <w:tcW w:w="2686" w:type="dxa"/>
            <w:shd w:val="clear" w:color="auto" w:fill="auto"/>
            <w:vAlign w:val="center"/>
          </w:tcPr>
          <w:p w14:paraId="5E515DFC" w14:textId="77777777" w:rsidR="00AD5E17" w:rsidRPr="00AD5E17" w:rsidRDefault="00AD5E17" w:rsidP="00AD5E17">
            <w:pPr>
              <w:pStyle w:val="NormalTableau"/>
              <w:jc w:val="center"/>
            </w:pPr>
            <w:r w:rsidRPr="00AD5E17">
              <w:t>Rue de la Croix/rue du Réservoir</w:t>
            </w:r>
          </w:p>
        </w:tc>
        <w:tc>
          <w:tcPr>
            <w:tcW w:w="3543" w:type="dxa"/>
            <w:shd w:val="clear" w:color="auto" w:fill="auto"/>
            <w:vAlign w:val="center"/>
          </w:tcPr>
          <w:p w14:paraId="728F827B" w14:textId="77777777" w:rsidR="00AD5E17" w:rsidRPr="00AD5E17" w:rsidRDefault="00AD5E17" w:rsidP="00AD5E17">
            <w:pPr>
              <w:pStyle w:val="NormalTableau"/>
              <w:jc w:val="center"/>
            </w:pPr>
            <w:r w:rsidRPr="00AD5E17">
              <w:t>Croix de chemin</w:t>
            </w:r>
          </w:p>
        </w:tc>
        <w:tc>
          <w:tcPr>
            <w:tcW w:w="2127" w:type="dxa"/>
            <w:shd w:val="clear" w:color="auto" w:fill="auto"/>
            <w:vAlign w:val="center"/>
          </w:tcPr>
          <w:p w14:paraId="068DA525" w14:textId="77777777" w:rsidR="00AD5E17" w:rsidRPr="00AD5E17" w:rsidRDefault="00AD5E17" w:rsidP="00AD5E17">
            <w:pPr>
              <w:pStyle w:val="NormalTableau"/>
              <w:jc w:val="center"/>
            </w:pPr>
            <w:r w:rsidRPr="00AD5E17">
              <w:t>T</w:t>
            </w:r>
          </w:p>
        </w:tc>
      </w:tr>
      <w:tr w:rsidR="00AD5E17" w:rsidRPr="00AD5E17" w14:paraId="49EC4180" w14:textId="77777777" w:rsidTr="00AD5E17">
        <w:trPr>
          <w:trHeight w:val="397"/>
          <w:jc w:val="right"/>
        </w:trPr>
        <w:tc>
          <w:tcPr>
            <w:tcW w:w="2686" w:type="dxa"/>
            <w:shd w:val="clear" w:color="auto" w:fill="auto"/>
            <w:vAlign w:val="center"/>
          </w:tcPr>
          <w:p w14:paraId="775CEF70" w14:textId="77777777" w:rsidR="00AD5E17" w:rsidRPr="00AD5E17" w:rsidRDefault="00AD5E17" w:rsidP="00AD5E17">
            <w:pPr>
              <w:pStyle w:val="NormalTableau"/>
              <w:jc w:val="center"/>
            </w:pPr>
            <w:r w:rsidRPr="00AD5E17">
              <w:t>Lieu-dit « Beim Dreikost »</w:t>
            </w:r>
          </w:p>
        </w:tc>
        <w:tc>
          <w:tcPr>
            <w:tcW w:w="3543" w:type="dxa"/>
            <w:shd w:val="clear" w:color="auto" w:fill="auto"/>
            <w:vAlign w:val="center"/>
          </w:tcPr>
          <w:p w14:paraId="435A9FCA" w14:textId="77777777" w:rsidR="00AD5E17" w:rsidRPr="00AD5E17" w:rsidRDefault="00AD5E17" w:rsidP="00AD5E17">
            <w:pPr>
              <w:pStyle w:val="NormalTableau"/>
              <w:jc w:val="center"/>
            </w:pPr>
            <w:r w:rsidRPr="00AD5E17">
              <w:t>Croix de chemin</w:t>
            </w:r>
          </w:p>
        </w:tc>
        <w:tc>
          <w:tcPr>
            <w:tcW w:w="2127" w:type="dxa"/>
            <w:shd w:val="clear" w:color="auto" w:fill="auto"/>
            <w:vAlign w:val="center"/>
          </w:tcPr>
          <w:p w14:paraId="06B0DBC8" w14:textId="77777777" w:rsidR="00AD5E17" w:rsidRPr="00AD5E17" w:rsidRDefault="00AD5E17" w:rsidP="00AD5E17">
            <w:pPr>
              <w:pStyle w:val="NormalTableau"/>
              <w:jc w:val="center"/>
            </w:pPr>
            <w:r w:rsidRPr="00AD5E17">
              <w:t>T</w:t>
            </w:r>
          </w:p>
        </w:tc>
      </w:tr>
      <w:tr w:rsidR="00AD5E17" w:rsidRPr="00AD5E17" w14:paraId="2DB63D47" w14:textId="77777777" w:rsidTr="00AD5E17">
        <w:trPr>
          <w:trHeight w:val="397"/>
          <w:jc w:val="right"/>
        </w:trPr>
        <w:tc>
          <w:tcPr>
            <w:tcW w:w="8356" w:type="dxa"/>
            <w:gridSpan w:val="3"/>
            <w:shd w:val="clear" w:color="auto" w:fill="auto"/>
            <w:vAlign w:val="center"/>
          </w:tcPr>
          <w:p w14:paraId="0799AE09" w14:textId="77777777" w:rsidR="00AD5E17" w:rsidRPr="00AD5E17" w:rsidRDefault="00AD5E17" w:rsidP="00AD5E17">
            <w:pPr>
              <w:pStyle w:val="NormalTableau"/>
              <w:jc w:val="center"/>
              <w:rPr>
                <w:b/>
                <w:u w:val="single"/>
              </w:rPr>
            </w:pPr>
            <w:r w:rsidRPr="00AD5E17">
              <w:rPr>
                <w:b/>
                <w:u w:val="single"/>
              </w:rPr>
              <w:t>ERPELDANGE-sur-SÛRE</w:t>
            </w:r>
          </w:p>
        </w:tc>
      </w:tr>
      <w:tr w:rsidR="00AD5E17" w:rsidRPr="00AD5E17" w14:paraId="027E3BB3" w14:textId="77777777" w:rsidTr="00AD5E17">
        <w:trPr>
          <w:trHeight w:val="397"/>
          <w:jc w:val="right"/>
        </w:trPr>
        <w:tc>
          <w:tcPr>
            <w:tcW w:w="2686" w:type="dxa"/>
            <w:shd w:val="clear" w:color="auto" w:fill="auto"/>
            <w:vAlign w:val="center"/>
          </w:tcPr>
          <w:p w14:paraId="43599480" w14:textId="77777777" w:rsidR="00AD5E17" w:rsidRPr="00AD5E17" w:rsidRDefault="00AD5E17" w:rsidP="00AD5E17">
            <w:pPr>
              <w:pStyle w:val="NormalTableau"/>
              <w:jc w:val="center"/>
            </w:pPr>
            <w:r w:rsidRPr="00AD5E17">
              <w:t>1, rue Abbé Kalbersch</w:t>
            </w:r>
          </w:p>
        </w:tc>
        <w:tc>
          <w:tcPr>
            <w:tcW w:w="3543" w:type="dxa"/>
            <w:shd w:val="clear" w:color="auto" w:fill="auto"/>
            <w:vAlign w:val="center"/>
          </w:tcPr>
          <w:p w14:paraId="5EA2C5D2" w14:textId="77777777" w:rsidR="00AD5E17" w:rsidRPr="00AD5E17" w:rsidRDefault="00AD5E17" w:rsidP="00AD5E17">
            <w:pPr>
              <w:pStyle w:val="NormalTableau"/>
              <w:jc w:val="center"/>
            </w:pPr>
            <w:r w:rsidRPr="00AD5E17">
              <w:t>Bâtiment dans son ensemble</w:t>
            </w:r>
          </w:p>
        </w:tc>
        <w:tc>
          <w:tcPr>
            <w:tcW w:w="2127" w:type="dxa"/>
            <w:shd w:val="clear" w:color="auto" w:fill="auto"/>
            <w:vAlign w:val="center"/>
          </w:tcPr>
          <w:p w14:paraId="258BE288" w14:textId="77777777" w:rsidR="00AD5E17" w:rsidRPr="00AD5E17" w:rsidRDefault="00AD5E17" w:rsidP="00AD5E17">
            <w:pPr>
              <w:pStyle w:val="NormalTableau"/>
              <w:jc w:val="center"/>
            </w:pPr>
            <w:r w:rsidRPr="00AD5E17">
              <w:t>SB, A, Ex</w:t>
            </w:r>
          </w:p>
        </w:tc>
      </w:tr>
      <w:tr w:rsidR="00AD5E17" w:rsidRPr="00AD5E17" w14:paraId="5C57D79A" w14:textId="77777777" w:rsidTr="00AD5E17">
        <w:trPr>
          <w:trHeight w:val="397"/>
          <w:jc w:val="right"/>
        </w:trPr>
        <w:tc>
          <w:tcPr>
            <w:tcW w:w="2686" w:type="dxa"/>
            <w:shd w:val="clear" w:color="auto" w:fill="auto"/>
            <w:vAlign w:val="center"/>
          </w:tcPr>
          <w:p w14:paraId="3FC4EFA9" w14:textId="77777777" w:rsidR="00AD5E17" w:rsidRPr="00AD5E17" w:rsidRDefault="00AD5E17" w:rsidP="00AD5E17">
            <w:pPr>
              <w:pStyle w:val="NormalTableau"/>
              <w:jc w:val="center"/>
            </w:pPr>
            <w:r w:rsidRPr="00AD5E17">
              <w:t>2, rue Abbé Kalbersch</w:t>
            </w:r>
          </w:p>
        </w:tc>
        <w:tc>
          <w:tcPr>
            <w:tcW w:w="3543" w:type="dxa"/>
            <w:shd w:val="clear" w:color="auto" w:fill="auto"/>
            <w:vAlign w:val="center"/>
          </w:tcPr>
          <w:p w14:paraId="012AF1A1" w14:textId="77777777" w:rsidR="00AD5E17" w:rsidRPr="00AD5E17" w:rsidRDefault="00AD5E17" w:rsidP="00AD5E17">
            <w:pPr>
              <w:pStyle w:val="NormalTableau"/>
              <w:jc w:val="center"/>
            </w:pPr>
            <w:r w:rsidRPr="00AD5E17">
              <w:t>Corps de logis + annexe</w:t>
            </w:r>
          </w:p>
        </w:tc>
        <w:tc>
          <w:tcPr>
            <w:tcW w:w="2127" w:type="dxa"/>
            <w:shd w:val="clear" w:color="auto" w:fill="auto"/>
            <w:vAlign w:val="center"/>
          </w:tcPr>
          <w:p w14:paraId="67845FB0" w14:textId="77777777" w:rsidR="00AD5E17" w:rsidRPr="00AD5E17" w:rsidRDefault="00AD5E17" w:rsidP="00AD5E17">
            <w:pPr>
              <w:pStyle w:val="NormalTableau"/>
              <w:jc w:val="center"/>
            </w:pPr>
            <w:r w:rsidRPr="00AD5E17">
              <w:t>SB, Ex</w:t>
            </w:r>
          </w:p>
        </w:tc>
      </w:tr>
      <w:tr w:rsidR="00AD5E17" w:rsidRPr="00AD5E17" w14:paraId="32D29B4A" w14:textId="77777777" w:rsidTr="00AD5E17">
        <w:trPr>
          <w:trHeight w:val="397"/>
          <w:jc w:val="right"/>
        </w:trPr>
        <w:tc>
          <w:tcPr>
            <w:tcW w:w="2686" w:type="dxa"/>
            <w:shd w:val="clear" w:color="auto" w:fill="auto"/>
            <w:vAlign w:val="center"/>
          </w:tcPr>
          <w:p w14:paraId="30F70D22" w14:textId="77777777" w:rsidR="00AD5E17" w:rsidRPr="00AD5E17" w:rsidRDefault="00AD5E17" w:rsidP="00AD5E17">
            <w:pPr>
              <w:pStyle w:val="NormalTableau"/>
              <w:jc w:val="center"/>
            </w:pPr>
            <w:r w:rsidRPr="00AD5E17">
              <w:t>Rue Abbé Kalbersch</w:t>
            </w:r>
          </w:p>
        </w:tc>
        <w:tc>
          <w:tcPr>
            <w:tcW w:w="3543" w:type="dxa"/>
            <w:shd w:val="clear" w:color="auto" w:fill="auto"/>
            <w:vAlign w:val="center"/>
          </w:tcPr>
          <w:p w14:paraId="10BF9132" w14:textId="77777777" w:rsidR="00AD5E17" w:rsidRPr="00AD5E17" w:rsidRDefault="00AD5E17" w:rsidP="00AD5E17">
            <w:pPr>
              <w:pStyle w:val="NormalTableau"/>
              <w:jc w:val="center"/>
            </w:pPr>
            <w:r w:rsidRPr="00AD5E17">
              <w:t>Mur d’enceinte</w:t>
            </w:r>
          </w:p>
        </w:tc>
        <w:tc>
          <w:tcPr>
            <w:tcW w:w="2127" w:type="dxa"/>
            <w:shd w:val="clear" w:color="auto" w:fill="auto"/>
            <w:vAlign w:val="center"/>
          </w:tcPr>
          <w:p w14:paraId="2031D55A" w14:textId="77777777" w:rsidR="00AD5E17" w:rsidRPr="00AD5E17" w:rsidRDefault="00AD5E17" w:rsidP="00AD5E17">
            <w:pPr>
              <w:pStyle w:val="NormalTableau"/>
              <w:jc w:val="center"/>
            </w:pPr>
            <w:r w:rsidRPr="00AD5E17">
              <w:t>T</w:t>
            </w:r>
          </w:p>
        </w:tc>
      </w:tr>
      <w:tr w:rsidR="00AD5E17" w:rsidRPr="00AD5E17" w14:paraId="30F71A6F" w14:textId="77777777" w:rsidTr="00AD5E17">
        <w:trPr>
          <w:trHeight w:val="397"/>
          <w:jc w:val="right"/>
        </w:trPr>
        <w:tc>
          <w:tcPr>
            <w:tcW w:w="2686" w:type="dxa"/>
            <w:shd w:val="clear" w:color="auto" w:fill="auto"/>
            <w:vAlign w:val="center"/>
          </w:tcPr>
          <w:p w14:paraId="549C2532" w14:textId="77777777" w:rsidR="00AD5E17" w:rsidRPr="00AD5E17" w:rsidRDefault="00AD5E17" w:rsidP="00AD5E17">
            <w:pPr>
              <w:pStyle w:val="NormalTableau"/>
              <w:jc w:val="center"/>
            </w:pPr>
            <w:r w:rsidRPr="00AD5E17">
              <w:t>5, rue Abbé Kalbersch</w:t>
            </w:r>
          </w:p>
        </w:tc>
        <w:tc>
          <w:tcPr>
            <w:tcW w:w="3543" w:type="dxa"/>
            <w:shd w:val="clear" w:color="auto" w:fill="auto"/>
            <w:vAlign w:val="center"/>
          </w:tcPr>
          <w:p w14:paraId="054BDBAA" w14:textId="77777777" w:rsidR="00AD5E17" w:rsidRPr="00AD5E17" w:rsidRDefault="00AD5E17" w:rsidP="00AD5E17">
            <w:pPr>
              <w:pStyle w:val="NormalTableau"/>
              <w:jc w:val="center"/>
            </w:pPr>
            <w:r w:rsidRPr="00AD5E17">
              <w:t>Corps de logis</w:t>
            </w:r>
          </w:p>
        </w:tc>
        <w:tc>
          <w:tcPr>
            <w:tcW w:w="2127" w:type="dxa"/>
            <w:shd w:val="clear" w:color="auto" w:fill="auto"/>
            <w:vAlign w:val="center"/>
          </w:tcPr>
          <w:p w14:paraId="4A36BCD5" w14:textId="77777777" w:rsidR="00AD5E17" w:rsidRPr="00AD5E17" w:rsidRDefault="00AD5E17" w:rsidP="00AD5E17">
            <w:pPr>
              <w:pStyle w:val="NormalTableau"/>
              <w:jc w:val="center"/>
            </w:pPr>
            <w:r w:rsidRPr="00AD5E17">
              <w:t>SB, Ex</w:t>
            </w:r>
          </w:p>
        </w:tc>
      </w:tr>
      <w:tr w:rsidR="00AD5E17" w:rsidRPr="00AD5E17" w14:paraId="343E5FCE" w14:textId="77777777" w:rsidTr="00AD5E17">
        <w:trPr>
          <w:trHeight w:val="397"/>
          <w:jc w:val="right"/>
        </w:trPr>
        <w:tc>
          <w:tcPr>
            <w:tcW w:w="2686" w:type="dxa"/>
            <w:shd w:val="clear" w:color="auto" w:fill="auto"/>
            <w:vAlign w:val="center"/>
          </w:tcPr>
          <w:p w14:paraId="12BDF31D" w14:textId="77777777" w:rsidR="00AD5E17" w:rsidRPr="00AD5E17" w:rsidRDefault="00AD5E17" w:rsidP="00AD5E17">
            <w:pPr>
              <w:pStyle w:val="NormalTableau"/>
              <w:jc w:val="center"/>
            </w:pPr>
            <w:r w:rsidRPr="00AD5E17">
              <w:t>6, rue Abbé Kalbersch</w:t>
            </w:r>
          </w:p>
        </w:tc>
        <w:tc>
          <w:tcPr>
            <w:tcW w:w="3543" w:type="dxa"/>
            <w:shd w:val="clear" w:color="auto" w:fill="auto"/>
            <w:vAlign w:val="center"/>
          </w:tcPr>
          <w:p w14:paraId="1C244A66" w14:textId="77777777" w:rsidR="00AD5E17" w:rsidRPr="00AD5E17" w:rsidRDefault="00AD5E17" w:rsidP="00AD5E17">
            <w:pPr>
              <w:pStyle w:val="NormalTableau"/>
              <w:jc w:val="center"/>
            </w:pPr>
            <w:r w:rsidRPr="00AD5E17">
              <w:t>Chapelle</w:t>
            </w:r>
          </w:p>
        </w:tc>
        <w:tc>
          <w:tcPr>
            <w:tcW w:w="2127" w:type="dxa"/>
            <w:shd w:val="clear" w:color="auto" w:fill="auto"/>
            <w:vAlign w:val="center"/>
          </w:tcPr>
          <w:p w14:paraId="3746DAA3" w14:textId="77777777" w:rsidR="00AD5E17" w:rsidRPr="00AD5E17" w:rsidRDefault="00AD5E17" w:rsidP="00AD5E17">
            <w:pPr>
              <w:pStyle w:val="NormalTableau"/>
              <w:jc w:val="center"/>
            </w:pPr>
            <w:r w:rsidRPr="00AD5E17">
              <w:t>T (chapelle)</w:t>
            </w:r>
          </w:p>
        </w:tc>
      </w:tr>
      <w:tr w:rsidR="00AD5E17" w:rsidRPr="00AD5E17" w14:paraId="290E41C7" w14:textId="77777777" w:rsidTr="00AD5E17">
        <w:trPr>
          <w:trHeight w:val="397"/>
          <w:jc w:val="right"/>
        </w:trPr>
        <w:tc>
          <w:tcPr>
            <w:tcW w:w="2686" w:type="dxa"/>
            <w:shd w:val="clear" w:color="auto" w:fill="auto"/>
            <w:vAlign w:val="center"/>
          </w:tcPr>
          <w:p w14:paraId="57EE2B57" w14:textId="77777777" w:rsidR="00AD5E17" w:rsidRPr="00AD5E17" w:rsidRDefault="00AD5E17" w:rsidP="00AD5E17">
            <w:pPr>
              <w:pStyle w:val="NormalTableau"/>
              <w:jc w:val="center"/>
            </w:pPr>
            <w:r w:rsidRPr="00AD5E17">
              <w:t>17, Porte des Ardennes</w:t>
            </w:r>
          </w:p>
        </w:tc>
        <w:tc>
          <w:tcPr>
            <w:tcW w:w="3543" w:type="dxa"/>
            <w:shd w:val="clear" w:color="auto" w:fill="auto"/>
            <w:vAlign w:val="center"/>
          </w:tcPr>
          <w:p w14:paraId="670189B6" w14:textId="77777777" w:rsidR="00AD5E17" w:rsidRPr="00AD5E17" w:rsidRDefault="00AD5E17" w:rsidP="00AD5E17">
            <w:pPr>
              <w:pStyle w:val="NormalTableau"/>
              <w:jc w:val="center"/>
            </w:pPr>
            <w:r w:rsidRPr="00AD5E17">
              <w:t>Bâtiment dans son ensemble</w:t>
            </w:r>
          </w:p>
        </w:tc>
        <w:tc>
          <w:tcPr>
            <w:tcW w:w="2127" w:type="dxa"/>
            <w:shd w:val="clear" w:color="auto" w:fill="auto"/>
            <w:vAlign w:val="center"/>
          </w:tcPr>
          <w:p w14:paraId="410CF48B" w14:textId="77777777" w:rsidR="00AD5E17" w:rsidRPr="00AD5E17" w:rsidRDefault="00AD5E17" w:rsidP="00AD5E17">
            <w:pPr>
              <w:pStyle w:val="NormalTableau"/>
              <w:jc w:val="center"/>
            </w:pPr>
            <w:r w:rsidRPr="00AD5E17">
              <w:t>SB, Ex</w:t>
            </w:r>
          </w:p>
        </w:tc>
      </w:tr>
      <w:tr w:rsidR="00AD5E17" w:rsidRPr="00AD5E17" w14:paraId="350C345D" w14:textId="77777777" w:rsidTr="00AD5E17">
        <w:trPr>
          <w:trHeight w:val="397"/>
          <w:jc w:val="right"/>
        </w:trPr>
        <w:tc>
          <w:tcPr>
            <w:tcW w:w="2686" w:type="dxa"/>
            <w:shd w:val="clear" w:color="auto" w:fill="auto"/>
            <w:vAlign w:val="center"/>
          </w:tcPr>
          <w:p w14:paraId="22FE3B7F" w14:textId="77777777" w:rsidR="00AD5E17" w:rsidRPr="00AD5E17" w:rsidRDefault="00AD5E17" w:rsidP="00AD5E17">
            <w:pPr>
              <w:pStyle w:val="NormalTableau"/>
              <w:jc w:val="center"/>
            </w:pPr>
            <w:r w:rsidRPr="00AD5E17">
              <w:t>19, Porte des Ardennes</w:t>
            </w:r>
          </w:p>
        </w:tc>
        <w:tc>
          <w:tcPr>
            <w:tcW w:w="3543" w:type="dxa"/>
            <w:shd w:val="clear" w:color="auto" w:fill="auto"/>
            <w:vAlign w:val="center"/>
          </w:tcPr>
          <w:p w14:paraId="0E3D4690" w14:textId="77777777" w:rsidR="00AD5E17" w:rsidRPr="00AD5E17" w:rsidRDefault="00AD5E17" w:rsidP="00AD5E17">
            <w:pPr>
              <w:pStyle w:val="NormalTableau"/>
              <w:jc w:val="center"/>
            </w:pPr>
            <w:r w:rsidRPr="00AD5E17">
              <w:t>Corps de logis + annexes</w:t>
            </w:r>
          </w:p>
        </w:tc>
        <w:tc>
          <w:tcPr>
            <w:tcW w:w="2127" w:type="dxa"/>
            <w:shd w:val="clear" w:color="auto" w:fill="auto"/>
            <w:vAlign w:val="center"/>
          </w:tcPr>
          <w:p w14:paraId="5FC8CA78" w14:textId="77777777" w:rsidR="00AD5E17" w:rsidRPr="00AD5E17" w:rsidRDefault="00AD5E17" w:rsidP="00AD5E17">
            <w:pPr>
              <w:pStyle w:val="NormalTableau"/>
              <w:jc w:val="center"/>
            </w:pPr>
            <w:r w:rsidRPr="00AD5E17">
              <w:t>SB, T, Ex</w:t>
            </w:r>
          </w:p>
        </w:tc>
      </w:tr>
      <w:tr w:rsidR="00AD5E17" w:rsidRPr="00AD5E17" w14:paraId="5738BB30" w14:textId="77777777" w:rsidTr="00AD5E17">
        <w:trPr>
          <w:trHeight w:val="397"/>
          <w:jc w:val="right"/>
        </w:trPr>
        <w:tc>
          <w:tcPr>
            <w:tcW w:w="2686" w:type="dxa"/>
            <w:shd w:val="clear" w:color="auto" w:fill="auto"/>
            <w:vAlign w:val="center"/>
          </w:tcPr>
          <w:p w14:paraId="3041944D" w14:textId="77777777" w:rsidR="00AD5E17" w:rsidRPr="00AD5E17" w:rsidRDefault="00AD5E17" w:rsidP="00AD5E17">
            <w:pPr>
              <w:pStyle w:val="NormalTableau"/>
              <w:jc w:val="center"/>
            </w:pPr>
            <w:r w:rsidRPr="00AD5E17">
              <w:t>21, Porte des Ardennes</w:t>
            </w:r>
          </w:p>
        </w:tc>
        <w:tc>
          <w:tcPr>
            <w:tcW w:w="3543" w:type="dxa"/>
            <w:shd w:val="clear" w:color="auto" w:fill="auto"/>
            <w:vAlign w:val="center"/>
          </w:tcPr>
          <w:p w14:paraId="5EE31082" w14:textId="48B1BC7E" w:rsidR="00AD5E17" w:rsidRPr="00AD5E17" w:rsidRDefault="00AD5E17" w:rsidP="00AD5E17">
            <w:pPr>
              <w:pStyle w:val="NormalTableau"/>
              <w:jc w:val="center"/>
            </w:pPr>
            <w:r w:rsidRPr="00AD5E17">
              <w:t>Château + annexe + corps de garde + serre + portails principal et secondaire</w:t>
            </w:r>
          </w:p>
        </w:tc>
        <w:tc>
          <w:tcPr>
            <w:tcW w:w="2127" w:type="dxa"/>
            <w:shd w:val="clear" w:color="auto" w:fill="auto"/>
            <w:vAlign w:val="center"/>
          </w:tcPr>
          <w:p w14:paraId="47FD3074" w14:textId="77777777" w:rsidR="00AD5E17" w:rsidRPr="00AD5E17" w:rsidRDefault="00AD5E17" w:rsidP="00AD5E17">
            <w:pPr>
              <w:pStyle w:val="NormalTableau"/>
              <w:jc w:val="center"/>
            </w:pPr>
            <w:r w:rsidRPr="00AD5E17">
              <w:t>SB, T, R, Ex, A</w:t>
            </w:r>
          </w:p>
        </w:tc>
      </w:tr>
      <w:tr w:rsidR="00AD5E17" w:rsidRPr="00AD5E17" w14:paraId="43D08E88" w14:textId="77777777" w:rsidTr="00AD5E17">
        <w:trPr>
          <w:trHeight w:val="397"/>
          <w:jc w:val="right"/>
        </w:trPr>
        <w:tc>
          <w:tcPr>
            <w:tcW w:w="2686" w:type="dxa"/>
            <w:shd w:val="clear" w:color="auto" w:fill="auto"/>
            <w:vAlign w:val="center"/>
          </w:tcPr>
          <w:p w14:paraId="3672139A" w14:textId="77777777" w:rsidR="00AD5E17" w:rsidRPr="00AD5E17" w:rsidRDefault="00AD5E17" w:rsidP="00AD5E17">
            <w:pPr>
              <w:pStyle w:val="NormalTableau"/>
              <w:jc w:val="center"/>
            </w:pPr>
            <w:r w:rsidRPr="00AD5E17">
              <w:t>21, Porte des Ardennes</w:t>
            </w:r>
          </w:p>
        </w:tc>
        <w:tc>
          <w:tcPr>
            <w:tcW w:w="3543" w:type="dxa"/>
            <w:shd w:val="clear" w:color="auto" w:fill="auto"/>
            <w:vAlign w:val="center"/>
          </w:tcPr>
          <w:p w14:paraId="5166DBC0" w14:textId="77777777" w:rsidR="00AD5E17" w:rsidRPr="00AD5E17" w:rsidRDefault="00AD5E17" w:rsidP="00AD5E17">
            <w:pPr>
              <w:pStyle w:val="NormalTableau"/>
              <w:jc w:val="center"/>
            </w:pPr>
            <w:r w:rsidRPr="00AD5E17">
              <w:t>Mur d’enceinte + croix de chemin</w:t>
            </w:r>
          </w:p>
        </w:tc>
        <w:tc>
          <w:tcPr>
            <w:tcW w:w="2127" w:type="dxa"/>
            <w:shd w:val="clear" w:color="auto" w:fill="auto"/>
            <w:vAlign w:val="center"/>
          </w:tcPr>
          <w:p w14:paraId="720948A9" w14:textId="77777777" w:rsidR="00AD5E17" w:rsidRPr="00AD5E17" w:rsidRDefault="00AD5E17" w:rsidP="00AD5E17">
            <w:pPr>
              <w:pStyle w:val="NormalTableau"/>
              <w:jc w:val="center"/>
            </w:pPr>
            <w:r w:rsidRPr="00AD5E17">
              <w:t>T (mur)</w:t>
            </w:r>
          </w:p>
          <w:p w14:paraId="69357B85" w14:textId="77777777" w:rsidR="00AD5E17" w:rsidRPr="00AD5E17" w:rsidRDefault="00AD5E17" w:rsidP="00AD5E17">
            <w:pPr>
              <w:pStyle w:val="NormalTableau"/>
              <w:jc w:val="center"/>
            </w:pPr>
            <w:r w:rsidRPr="00AD5E17">
              <w:t>T (croix)</w:t>
            </w:r>
          </w:p>
        </w:tc>
      </w:tr>
      <w:tr w:rsidR="00AD5E17" w:rsidRPr="00AD5E17" w14:paraId="2A7D297B" w14:textId="77777777" w:rsidTr="00AD5E17">
        <w:trPr>
          <w:trHeight w:val="397"/>
          <w:jc w:val="right"/>
        </w:trPr>
        <w:tc>
          <w:tcPr>
            <w:tcW w:w="2686" w:type="dxa"/>
            <w:shd w:val="clear" w:color="auto" w:fill="auto"/>
            <w:vAlign w:val="center"/>
          </w:tcPr>
          <w:p w14:paraId="32F8E2DB" w14:textId="77777777" w:rsidR="00AD5E17" w:rsidRPr="00AD5E17" w:rsidRDefault="00AD5E17" w:rsidP="00AD5E17">
            <w:pPr>
              <w:pStyle w:val="NormalTableau"/>
              <w:jc w:val="center"/>
            </w:pPr>
            <w:r w:rsidRPr="00AD5E17">
              <w:t>47, Porte des Ardennes</w:t>
            </w:r>
          </w:p>
        </w:tc>
        <w:tc>
          <w:tcPr>
            <w:tcW w:w="3543" w:type="dxa"/>
            <w:shd w:val="clear" w:color="auto" w:fill="auto"/>
            <w:vAlign w:val="center"/>
          </w:tcPr>
          <w:p w14:paraId="1123B12C" w14:textId="77777777" w:rsidR="00AD5E17" w:rsidRPr="00AD5E17" w:rsidRDefault="00AD5E17" w:rsidP="00AD5E17">
            <w:pPr>
              <w:pStyle w:val="NormalTableau"/>
              <w:jc w:val="center"/>
            </w:pPr>
            <w:r w:rsidRPr="00AD5E17">
              <w:t>Annexe</w:t>
            </w:r>
          </w:p>
        </w:tc>
        <w:tc>
          <w:tcPr>
            <w:tcW w:w="2127" w:type="dxa"/>
            <w:shd w:val="clear" w:color="auto" w:fill="auto"/>
            <w:vAlign w:val="center"/>
          </w:tcPr>
          <w:p w14:paraId="21508EA6" w14:textId="77777777" w:rsidR="00AD5E17" w:rsidRPr="00AD5E17" w:rsidRDefault="00AD5E17" w:rsidP="00AD5E17">
            <w:pPr>
              <w:pStyle w:val="NormalTableau"/>
              <w:jc w:val="center"/>
            </w:pPr>
            <w:r w:rsidRPr="00AD5E17">
              <w:t>T, SB</w:t>
            </w:r>
          </w:p>
        </w:tc>
      </w:tr>
      <w:tr w:rsidR="00AD5E17" w:rsidRPr="00AD5E17" w14:paraId="6ECF8580" w14:textId="77777777" w:rsidTr="00AD5E17">
        <w:trPr>
          <w:trHeight w:val="397"/>
          <w:jc w:val="right"/>
        </w:trPr>
        <w:tc>
          <w:tcPr>
            <w:tcW w:w="2686" w:type="dxa"/>
            <w:shd w:val="clear" w:color="auto" w:fill="auto"/>
            <w:vAlign w:val="center"/>
          </w:tcPr>
          <w:p w14:paraId="1EAD2FD9" w14:textId="77777777" w:rsidR="00AD5E17" w:rsidRPr="00AD5E17" w:rsidRDefault="00AD5E17" w:rsidP="00AD5E17">
            <w:pPr>
              <w:pStyle w:val="NormalTableau"/>
              <w:jc w:val="center"/>
            </w:pPr>
            <w:r w:rsidRPr="00AD5E17">
              <w:t>84, Porte des Ardennes</w:t>
            </w:r>
          </w:p>
        </w:tc>
        <w:tc>
          <w:tcPr>
            <w:tcW w:w="3543" w:type="dxa"/>
            <w:shd w:val="clear" w:color="auto" w:fill="auto"/>
            <w:vAlign w:val="center"/>
          </w:tcPr>
          <w:p w14:paraId="75115B57" w14:textId="77777777" w:rsidR="00AD5E17" w:rsidRPr="00AD5E17" w:rsidRDefault="00AD5E17" w:rsidP="00AD5E17">
            <w:pPr>
              <w:pStyle w:val="NormalTableau"/>
              <w:jc w:val="center"/>
            </w:pPr>
            <w:r w:rsidRPr="00AD5E17">
              <w:t>Corps de logis</w:t>
            </w:r>
          </w:p>
        </w:tc>
        <w:tc>
          <w:tcPr>
            <w:tcW w:w="2127" w:type="dxa"/>
            <w:shd w:val="clear" w:color="auto" w:fill="auto"/>
            <w:vAlign w:val="center"/>
          </w:tcPr>
          <w:p w14:paraId="35EA0BB2" w14:textId="77777777" w:rsidR="00AD5E17" w:rsidRPr="00AD5E17" w:rsidRDefault="00AD5E17" w:rsidP="00AD5E17">
            <w:pPr>
              <w:pStyle w:val="NormalTableau"/>
              <w:jc w:val="center"/>
            </w:pPr>
            <w:r w:rsidRPr="00AD5E17">
              <w:t>SB, Ex</w:t>
            </w:r>
          </w:p>
        </w:tc>
      </w:tr>
      <w:tr w:rsidR="00AD5E17" w:rsidRPr="00AD5E17" w14:paraId="7BA407CB" w14:textId="77777777" w:rsidTr="00AD5E17">
        <w:trPr>
          <w:trHeight w:val="397"/>
          <w:jc w:val="right"/>
        </w:trPr>
        <w:tc>
          <w:tcPr>
            <w:tcW w:w="2686" w:type="dxa"/>
            <w:shd w:val="clear" w:color="auto" w:fill="auto"/>
            <w:vAlign w:val="center"/>
          </w:tcPr>
          <w:p w14:paraId="2A417789" w14:textId="77777777" w:rsidR="00AD5E17" w:rsidRPr="00AD5E17" w:rsidRDefault="00AD5E17" w:rsidP="00AD5E17">
            <w:pPr>
              <w:pStyle w:val="NormalTableau"/>
              <w:jc w:val="center"/>
            </w:pPr>
            <w:r w:rsidRPr="00AD5E17">
              <w:t>120, Porte des Ardennes</w:t>
            </w:r>
          </w:p>
        </w:tc>
        <w:tc>
          <w:tcPr>
            <w:tcW w:w="3543" w:type="dxa"/>
            <w:shd w:val="clear" w:color="auto" w:fill="auto"/>
            <w:vAlign w:val="center"/>
          </w:tcPr>
          <w:p w14:paraId="2C939C4F" w14:textId="77777777" w:rsidR="00AD5E17" w:rsidRPr="00AD5E17" w:rsidRDefault="00AD5E17" w:rsidP="00AD5E17">
            <w:pPr>
              <w:pStyle w:val="NormalTableau"/>
              <w:jc w:val="center"/>
            </w:pPr>
            <w:r w:rsidRPr="00AD5E17">
              <w:t>Bâtiment dans son ensemble</w:t>
            </w:r>
          </w:p>
        </w:tc>
        <w:tc>
          <w:tcPr>
            <w:tcW w:w="2127" w:type="dxa"/>
            <w:shd w:val="clear" w:color="auto" w:fill="auto"/>
            <w:vAlign w:val="center"/>
          </w:tcPr>
          <w:p w14:paraId="35E05EDD" w14:textId="77777777" w:rsidR="00AD5E17" w:rsidRPr="00AD5E17" w:rsidRDefault="00AD5E17" w:rsidP="00AD5E17">
            <w:pPr>
              <w:pStyle w:val="NormalTableau"/>
              <w:jc w:val="center"/>
            </w:pPr>
            <w:r w:rsidRPr="00AD5E17">
              <w:t>SB, Ex</w:t>
            </w:r>
          </w:p>
        </w:tc>
      </w:tr>
      <w:tr w:rsidR="00AD5E17" w:rsidRPr="00AD5E17" w14:paraId="363512DD" w14:textId="77777777" w:rsidTr="00AD5E17">
        <w:trPr>
          <w:trHeight w:val="397"/>
          <w:jc w:val="right"/>
        </w:trPr>
        <w:tc>
          <w:tcPr>
            <w:tcW w:w="2686" w:type="dxa"/>
            <w:shd w:val="clear" w:color="auto" w:fill="auto"/>
            <w:vAlign w:val="center"/>
          </w:tcPr>
          <w:p w14:paraId="5ECBE9D6" w14:textId="77777777" w:rsidR="00AD5E17" w:rsidRPr="00AD5E17" w:rsidRDefault="00AD5E17" w:rsidP="00AD5E17">
            <w:pPr>
              <w:pStyle w:val="NormalTableau"/>
              <w:jc w:val="center"/>
            </w:pPr>
            <w:r w:rsidRPr="00AD5E17">
              <w:t>Porte des Ardennes</w:t>
            </w:r>
          </w:p>
        </w:tc>
        <w:tc>
          <w:tcPr>
            <w:tcW w:w="3543" w:type="dxa"/>
            <w:shd w:val="clear" w:color="auto" w:fill="auto"/>
            <w:vAlign w:val="center"/>
          </w:tcPr>
          <w:p w14:paraId="4FD69095" w14:textId="77777777" w:rsidR="00AD5E17" w:rsidRPr="00AD5E17" w:rsidRDefault="00AD5E17" w:rsidP="00AD5E17">
            <w:pPr>
              <w:pStyle w:val="NormalTableau"/>
              <w:jc w:val="center"/>
            </w:pPr>
            <w:r w:rsidRPr="00AD5E17">
              <w:t>Église</w:t>
            </w:r>
          </w:p>
        </w:tc>
        <w:tc>
          <w:tcPr>
            <w:tcW w:w="2127" w:type="dxa"/>
            <w:shd w:val="clear" w:color="auto" w:fill="auto"/>
            <w:vAlign w:val="center"/>
          </w:tcPr>
          <w:p w14:paraId="757575CC" w14:textId="77777777" w:rsidR="00AD5E17" w:rsidRPr="00AD5E17" w:rsidRDefault="00AD5E17" w:rsidP="00AD5E17">
            <w:pPr>
              <w:pStyle w:val="NormalTableau"/>
              <w:jc w:val="center"/>
            </w:pPr>
            <w:r w:rsidRPr="00AD5E17">
              <w:t>T, Ex, A</w:t>
            </w:r>
          </w:p>
        </w:tc>
      </w:tr>
      <w:tr w:rsidR="00AD5E17" w:rsidRPr="00AD5E17" w14:paraId="29F58713" w14:textId="77777777" w:rsidTr="00AD5E17">
        <w:trPr>
          <w:trHeight w:val="397"/>
          <w:jc w:val="right"/>
        </w:trPr>
        <w:tc>
          <w:tcPr>
            <w:tcW w:w="2686" w:type="dxa"/>
            <w:shd w:val="clear" w:color="auto" w:fill="auto"/>
            <w:vAlign w:val="center"/>
          </w:tcPr>
          <w:p w14:paraId="2D217696" w14:textId="77777777" w:rsidR="00AD5E17" w:rsidRPr="00AD5E17" w:rsidRDefault="00AD5E17" w:rsidP="00AD5E17">
            <w:pPr>
              <w:pStyle w:val="NormalTableau"/>
              <w:jc w:val="center"/>
            </w:pPr>
            <w:r w:rsidRPr="00AD5E17">
              <w:t>128, Porte des Ardennes</w:t>
            </w:r>
          </w:p>
        </w:tc>
        <w:tc>
          <w:tcPr>
            <w:tcW w:w="3543" w:type="dxa"/>
            <w:shd w:val="clear" w:color="auto" w:fill="auto"/>
            <w:vAlign w:val="center"/>
          </w:tcPr>
          <w:p w14:paraId="77CF2B36" w14:textId="77777777" w:rsidR="00AD5E17" w:rsidRPr="00AD5E17" w:rsidRDefault="00AD5E17" w:rsidP="00AD5E17">
            <w:pPr>
              <w:pStyle w:val="NormalTableau"/>
              <w:jc w:val="center"/>
            </w:pPr>
            <w:r w:rsidRPr="00AD5E17">
              <w:t>Bâtiment dans son ensemble</w:t>
            </w:r>
          </w:p>
        </w:tc>
        <w:tc>
          <w:tcPr>
            <w:tcW w:w="2127" w:type="dxa"/>
            <w:shd w:val="clear" w:color="auto" w:fill="auto"/>
            <w:vAlign w:val="center"/>
          </w:tcPr>
          <w:p w14:paraId="61B9A4D6" w14:textId="77777777" w:rsidR="00AD5E17" w:rsidRPr="00AD5E17" w:rsidRDefault="00AD5E17" w:rsidP="00AD5E17">
            <w:pPr>
              <w:pStyle w:val="NormalTableau"/>
              <w:jc w:val="center"/>
            </w:pPr>
            <w:r w:rsidRPr="00AD5E17">
              <w:t>T, SB, Ex, R</w:t>
            </w:r>
          </w:p>
        </w:tc>
      </w:tr>
      <w:tr w:rsidR="00AD5E17" w:rsidRPr="00AD5E17" w14:paraId="740A8B3D" w14:textId="77777777" w:rsidTr="00AD5E17">
        <w:trPr>
          <w:trHeight w:val="397"/>
          <w:jc w:val="right"/>
        </w:trPr>
        <w:tc>
          <w:tcPr>
            <w:tcW w:w="2686" w:type="dxa"/>
            <w:shd w:val="clear" w:color="auto" w:fill="auto"/>
            <w:vAlign w:val="center"/>
          </w:tcPr>
          <w:p w14:paraId="4B4BBBDE" w14:textId="77777777" w:rsidR="00AD5E17" w:rsidRPr="00AD5E17" w:rsidRDefault="00AD5E17" w:rsidP="00AD5E17">
            <w:pPr>
              <w:pStyle w:val="NormalTableau"/>
              <w:jc w:val="center"/>
            </w:pPr>
            <w:r w:rsidRPr="00AD5E17">
              <w:t>138, Porte des Ardennes</w:t>
            </w:r>
          </w:p>
        </w:tc>
        <w:tc>
          <w:tcPr>
            <w:tcW w:w="3543" w:type="dxa"/>
            <w:shd w:val="clear" w:color="auto" w:fill="auto"/>
            <w:vAlign w:val="center"/>
          </w:tcPr>
          <w:p w14:paraId="337316EE" w14:textId="77777777" w:rsidR="00AD5E17" w:rsidRPr="00AD5E17" w:rsidRDefault="00AD5E17" w:rsidP="00AD5E17">
            <w:pPr>
              <w:pStyle w:val="NormalTableau"/>
              <w:jc w:val="center"/>
            </w:pPr>
            <w:r w:rsidRPr="00AD5E17">
              <w:t>Bâtiment dans son ensemble, sauf annexe</w:t>
            </w:r>
          </w:p>
        </w:tc>
        <w:tc>
          <w:tcPr>
            <w:tcW w:w="2127" w:type="dxa"/>
            <w:shd w:val="clear" w:color="auto" w:fill="auto"/>
            <w:vAlign w:val="center"/>
          </w:tcPr>
          <w:p w14:paraId="614375C9" w14:textId="77777777" w:rsidR="00AD5E17" w:rsidRPr="00AD5E17" w:rsidRDefault="00AD5E17" w:rsidP="00AD5E17">
            <w:pPr>
              <w:pStyle w:val="NormalTableau"/>
              <w:jc w:val="center"/>
            </w:pPr>
            <w:r w:rsidRPr="00AD5E17">
              <w:t>T, SB, A, Ex</w:t>
            </w:r>
          </w:p>
        </w:tc>
      </w:tr>
      <w:tr w:rsidR="00AD5E17" w:rsidRPr="00AD5E17" w14:paraId="3BB950B2" w14:textId="77777777" w:rsidTr="00AD5E17">
        <w:trPr>
          <w:trHeight w:val="397"/>
          <w:jc w:val="right"/>
        </w:trPr>
        <w:tc>
          <w:tcPr>
            <w:tcW w:w="2686" w:type="dxa"/>
            <w:shd w:val="clear" w:color="auto" w:fill="auto"/>
            <w:vAlign w:val="center"/>
          </w:tcPr>
          <w:p w14:paraId="538CA097" w14:textId="77777777" w:rsidR="00AD5E17" w:rsidRPr="00AD5E17" w:rsidRDefault="00AD5E17" w:rsidP="00AD5E17">
            <w:pPr>
              <w:pStyle w:val="NormalTableau"/>
              <w:jc w:val="center"/>
            </w:pPr>
            <w:r w:rsidRPr="00AD5E17">
              <w:t>164, Porte des Ardennes</w:t>
            </w:r>
          </w:p>
        </w:tc>
        <w:tc>
          <w:tcPr>
            <w:tcW w:w="3543" w:type="dxa"/>
            <w:shd w:val="clear" w:color="auto" w:fill="auto"/>
            <w:vAlign w:val="center"/>
          </w:tcPr>
          <w:p w14:paraId="54F99D64" w14:textId="77777777" w:rsidR="00AD5E17" w:rsidRPr="00AD5E17" w:rsidRDefault="00AD5E17" w:rsidP="00AD5E17">
            <w:pPr>
              <w:pStyle w:val="NormalTableau"/>
              <w:jc w:val="center"/>
            </w:pPr>
            <w:r w:rsidRPr="00AD5E17">
              <w:t>Bâtiment dans son ensemble</w:t>
            </w:r>
          </w:p>
        </w:tc>
        <w:tc>
          <w:tcPr>
            <w:tcW w:w="2127" w:type="dxa"/>
            <w:shd w:val="clear" w:color="auto" w:fill="auto"/>
            <w:vAlign w:val="center"/>
          </w:tcPr>
          <w:p w14:paraId="0717EBAF" w14:textId="77777777" w:rsidR="00AD5E17" w:rsidRPr="00AD5E17" w:rsidRDefault="00AD5E17" w:rsidP="00AD5E17">
            <w:pPr>
              <w:pStyle w:val="NormalTableau"/>
              <w:jc w:val="center"/>
            </w:pPr>
            <w:r w:rsidRPr="00AD5E17">
              <w:t>SB, T, Ex</w:t>
            </w:r>
          </w:p>
        </w:tc>
      </w:tr>
      <w:tr w:rsidR="00AD5E17" w:rsidRPr="00AD5E17" w14:paraId="4B48C930" w14:textId="77777777" w:rsidTr="00AD5E17">
        <w:trPr>
          <w:trHeight w:val="397"/>
          <w:jc w:val="right"/>
        </w:trPr>
        <w:tc>
          <w:tcPr>
            <w:tcW w:w="2686" w:type="dxa"/>
            <w:shd w:val="clear" w:color="auto" w:fill="auto"/>
            <w:vAlign w:val="center"/>
          </w:tcPr>
          <w:p w14:paraId="4F599860" w14:textId="77777777" w:rsidR="00AD5E17" w:rsidRPr="00AD5E17" w:rsidRDefault="00AD5E17" w:rsidP="00AD5E17">
            <w:pPr>
              <w:pStyle w:val="NormalTableau"/>
              <w:jc w:val="center"/>
            </w:pPr>
            <w:r w:rsidRPr="00AD5E17">
              <w:t>164, Porte des Ardennes</w:t>
            </w:r>
          </w:p>
        </w:tc>
        <w:tc>
          <w:tcPr>
            <w:tcW w:w="3543" w:type="dxa"/>
            <w:shd w:val="clear" w:color="auto" w:fill="auto"/>
            <w:vAlign w:val="center"/>
          </w:tcPr>
          <w:p w14:paraId="3B37814D" w14:textId="77777777" w:rsidR="00AD5E17" w:rsidRPr="00AD5E17" w:rsidRDefault="00AD5E17" w:rsidP="00AD5E17">
            <w:pPr>
              <w:pStyle w:val="NormalTableau"/>
              <w:jc w:val="center"/>
            </w:pPr>
            <w:r w:rsidRPr="00AD5E17">
              <w:t>Croix de chemin</w:t>
            </w:r>
          </w:p>
        </w:tc>
        <w:tc>
          <w:tcPr>
            <w:tcW w:w="2127" w:type="dxa"/>
            <w:shd w:val="clear" w:color="auto" w:fill="auto"/>
            <w:vAlign w:val="center"/>
          </w:tcPr>
          <w:p w14:paraId="5B684C6D" w14:textId="77777777" w:rsidR="00AD5E17" w:rsidRPr="00AD5E17" w:rsidRDefault="00AD5E17" w:rsidP="00AD5E17">
            <w:pPr>
              <w:pStyle w:val="NormalTableau"/>
              <w:jc w:val="center"/>
            </w:pPr>
            <w:r w:rsidRPr="00AD5E17">
              <w:t>T</w:t>
            </w:r>
          </w:p>
        </w:tc>
      </w:tr>
      <w:tr w:rsidR="00AD5E17" w:rsidRPr="00AD5E17" w14:paraId="3F4AB480" w14:textId="77777777" w:rsidTr="00AD5E17">
        <w:trPr>
          <w:trHeight w:val="397"/>
          <w:jc w:val="right"/>
        </w:trPr>
        <w:tc>
          <w:tcPr>
            <w:tcW w:w="2686" w:type="dxa"/>
            <w:shd w:val="clear" w:color="auto" w:fill="auto"/>
            <w:vAlign w:val="center"/>
          </w:tcPr>
          <w:p w14:paraId="425B1D3D" w14:textId="77777777" w:rsidR="00AD5E17" w:rsidRPr="00AD5E17" w:rsidRDefault="00AD5E17" w:rsidP="00AD5E17">
            <w:pPr>
              <w:pStyle w:val="NormalTableau"/>
              <w:jc w:val="center"/>
            </w:pPr>
            <w:r w:rsidRPr="00AD5E17">
              <w:t>2, rue du Château</w:t>
            </w:r>
          </w:p>
        </w:tc>
        <w:tc>
          <w:tcPr>
            <w:tcW w:w="3543" w:type="dxa"/>
            <w:shd w:val="clear" w:color="auto" w:fill="auto"/>
            <w:vAlign w:val="center"/>
          </w:tcPr>
          <w:p w14:paraId="3C7D8F18" w14:textId="77777777" w:rsidR="00AD5E17" w:rsidRPr="00AD5E17" w:rsidRDefault="00AD5E17" w:rsidP="00AD5E17">
            <w:pPr>
              <w:pStyle w:val="NormalTableau"/>
              <w:jc w:val="center"/>
            </w:pPr>
            <w:r w:rsidRPr="00AD5E17">
              <w:t>Corps de logis + mur d’enceinte et piliers</w:t>
            </w:r>
          </w:p>
        </w:tc>
        <w:tc>
          <w:tcPr>
            <w:tcW w:w="2127" w:type="dxa"/>
            <w:shd w:val="clear" w:color="auto" w:fill="auto"/>
            <w:vAlign w:val="center"/>
          </w:tcPr>
          <w:p w14:paraId="37E74EB5" w14:textId="77777777" w:rsidR="00AD5E17" w:rsidRPr="00AD5E17" w:rsidRDefault="00AD5E17" w:rsidP="00AD5E17">
            <w:pPr>
              <w:pStyle w:val="NormalTableau"/>
              <w:jc w:val="center"/>
            </w:pPr>
            <w:r w:rsidRPr="00AD5E17">
              <w:t>SB, Ex, T (maison)</w:t>
            </w:r>
          </w:p>
          <w:p w14:paraId="3FC33811" w14:textId="77777777" w:rsidR="00AD5E17" w:rsidRPr="00AD5E17" w:rsidRDefault="00AD5E17" w:rsidP="00AD5E17">
            <w:pPr>
              <w:pStyle w:val="NormalTableau"/>
              <w:jc w:val="center"/>
            </w:pPr>
            <w:r w:rsidRPr="00AD5E17">
              <w:t>T (mur/piliers)</w:t>
            </w:r>
          </w:p>
        </w:tc>
      </w:tr>
      <w:tr w:rsidR="00AD5E17" w:rsidRPr="00AD5E17" w14:paraId="3782341A" w14:textId="77777777" w:rsidTr="00AD5E17">
        <w:trPr>
          <w:trHeight w:val="397"/>
          <w:jc w:val="right"/>
        </w:trPr>
        <w:tc>
          <w:tcPr>
            <w:tcW w:w="2686" w:type="dxa"/>
            <w:shd w:val="clear" w:color="auto" w:fill="auto"/>
            <w:vAlign w:val="center"/>
          </w:tcPr>
          <w:p w14:paraId="2FFB618D" w14:textId="77777777" w:rsidR="00AD5E17" w:rsidRPr="00AD5E17" w:rsidRDefault="00AD5E17" w:rsidP="00AD5E17">
            <w:pPr>
              <w:pStyle w:val="NormalTableau"/>
              <w:jc w:val="center"/>
            </w:pPr>
            <w:r w:rsidRPr="00AD5E17">
              <w:t>2, rue du Château</w:t>
            </w:r>
          </w:p>
        </w:tc>
        <w:tc>
          <w:tcPr>
            <w:tcW w:w="3543" w:type="dxa"/>
            <w:shd w:val="clear" w:color="auto" w:fill="auto"/>
            <w:vAlign w:val="center"/>
          </w:tcPr>
          <w:p w14:paraId="59DA29E6" w14:textId="77777777" w:rsidR="00AD5E17" w:rsidRPr="00AD5E17" w:rsidRDefault="00AD5E17" w:rsidP="00AD5E17">
            <w:pPr>
              <w:pStyle w:val="NormalTableau"/>
              <w:jc w:val="center"/>
            </w:pPr>
            <w:r w:rsidRPr="00AD5E17">
              <w:t>Chapelle</w:t>
            </w:r>
          </w:p>
        </w:tc>
        <w:tc>
          <w:tcPr>
            <w:tcW w:w="2127" w:type="dxa"/>
            <w:shd w:val="clear" w:color="auto" w:fill="auto"/>
            <w:vAlign w:val="center"/>
          </w:tcPr>
          <w:p w14:paraId="218647EE" w14:textId="77777777" w:rsidR="00AD5E17" w:rsidRPr="00AD5E17" w:rsidRDefault="00AD5E17" w:rsidP="00AD5E17">
            <w:pPr>
              <w:pStyle w:val="NormalTableau"/>
              <w:jc w:val="center"/>
            </w:pPr>
            <w:r w:rsidRPr="00AD5E17">
              <w:t>T</w:t>
            </w:r>
          </w:p>
        </w:tc>
      </w:tr>
      <w:tr w:rsidR="00AD5E17" w:rsidRPr="00AD5E17" w14:paraId="41ADA4B1" w14:textId="77777777" w:rsidTr="00AD5E17">
        <w:trPr>
          <w:trHeight w:val="397"/>
          <w:jc w:val="right"/>
        </w:trPr>
        <w:tc>
          <w:tcPr>
            <w:tcW w:w="2686" w:type="dxa"/>
            <w:shd w:val="clear" w:color="auto" w:fill="auto"/>
            <w:vAlign w:val="center"/>
          </w:tcPr>
          <w:p w14:paraId="19159D98" w14:textId="77777777" w:rsidR="00AD5E17" w:rsidRPr="00AD5E17" w:rsidRDefault="00AD5E17" w:rsidP="00AD5E17">
            <w:pPr>
              <w:pStyle w:val="NormalTableau"/>
              <w:jc w:val="center"/>
            </w:pPr>
            <w:r w:rsidRPr="00AD5E17">
              <w:t>8, rue du Château</w:t>
            </w:r>
          </w:p>
        </w:tc>
        <w:tc>
          <w:tcPr>
            <w:tcW w:w="3543" w:type="dxa"/>
            <w:shd w:val="clear" w:color="auto" w:fill="auto"/>
            <w:vAlign w:val="center"/>
          </w:tcPr>
          <w:p w14:paraId="6D4B8305" w14:textId="77777777" w:rsidR="00AD5E17" w:rsidRPr="00AD5E17" w:rsidRDefault="00AD5E17" w:rsidP="00AD5E17">
            <w:pPr>
              <w:pStyle w:val="NormalTableau"/>
              <w:jc w:val="center"/>
            </w:pPr>
            <w:r w:rsidRPr="00AD5E17">
              <w:t>Bâtiment dans son ensemble</w:t>
            </w:r>
          </w:p>
        </w:tc>
        <w:tc>
          <w:tcPr>
            <w:tcW w:w="2127" w:type="dxa"/>
            <w:shd w:val="clear" w:color="auto" w:fill="auto"/>
            <w:vAlign w:val="center"/>
          </w:tcPr>
          <w:p w14:paraId="04EE3681" w14:textId="77777777" w:rsidR="00AD5E17" w:rsidRPr="00AD5E17" w:rsidRDefault="00AD5E17" w:rsidP="00AD5E17">
            <w:pPr>
              <w:pStyle w:val="NormalTableau"/>
              <w:jc w:val="center"/>
            </w:pPr>
            <w:r w:rsidRPr="00AD5E17">
              <w:t>SB, Ex</w:t>
            </w:r>
          </w:p>
        </w:tc>
      </w:tr>
      <w:tr w:rsidR="00AD5E17" w:rsidRPr="00AD5E17" w14:paraId="1EA4D75A" w14:textId="77777777" w:rsidTr="00AD5E17">
        <w:trPr>
          <w:trHeight w:val="397"/>
          <w:jc w:val="right"/>
        </w:trPr>
        <w:tc>
          <w:tcPr>
            <w:tcW w:w="2686" w:type="dxa"/>
            <w:shd w:val="clear" w:color="auto" w:fill="auto"/>
            <w:vAlign w:val="center"/>
          </w:tcPr>
          <w:p w14:paraId="3D93EC1F" w14:textId="77777777" w:rsidR="00AD5E17" w:rsidRPr="00AD5E17" w:rsidRDefault="00AD5E17" w:rsidP="00AD5E17">
            <w:pPr>
              <w:pStyle w:val="NormalTableau"/>
              <w:jc w:val="center"/>
            </w:pPr>
            <w:r w:rsidRPr="00AD5E17">
              <w:t>12, rue du Château</w:t>
            </w:r>
          </w:p>
        </w:tc>
        <w:tc>
          <w:tcPr>
            <w:tcW w:w="3543" w:type="dxa"/>
            <w:shd w:val="clear" w:color="auto" w:fill="auto"/>
            <w:vAlign w:val="center"/>
          </w:tcPr>
          <w:p w14:paraId="6ED64896" w14:textId="77777777" w:rsidR="00AD5E17" w:rsidRPr="00AD5E17" w:rsidRDefault="00AD5E17" w:rsidP="00AD5E17">
            <w:pPr>
              <w:pStyle w:val="NormalTableau"/>
              <w:jc w:val="center"/>
            </w:pPr>
            <w:r w:rsidRPr="00AD5E17">
              <w:t>Corps de logis + annexe + mur d’enceinte</w:t>
            </w:r>
          </w:p>
        </w:tc>
        <w:tc>
          <w:tcPr>
            <w:tcW w:w="2127" w:type="dxa"/>
            <w:shd w:val="clear" w:color="auto" w:fill="auto"/>
            <w:vAlign w:val="center"/>
          </w:tcPr>
          <w:p w14:paraId="2DAB8ED7" w14:textId="77777777" w:rsidR="00AD5E17" w:rsidRPr="00AD5E17" w:rsidRDefault="00AD5E17" w:rsidP="00AD5E17">
            <w:pPr>
              <w:pStyle w:val="NormalTableau"/>
              <w:jc w:val="center"/>
            </w:pPr>
            <w:r w:rsidRPr="00AD5E17">
              <w:t>SB, Ex (bâti)</w:t>
            </w:r>
          </w:p>
          <w:p w14:paraId="29939AC2" w14:textId="77777777" w:rsidR="00AD5E17" w:rsidRPr="00AD5E17" w:rsidRDefault="00AD5E17" w:rsidP="00AD5E17">
            <w:pPr>
              <w:pStyle w:val="NormalTableau"/>
              <w:jc w:val="center"/>
            </w:pPr>
            <w:r w:rsidRPr="00AD5E17">
              <w:t>T (mur)</w:t>
            </w:r>
          </w:p>
        </w:tc>
      </w:tr>
      <w:tr w:rsidR="00AD5E17" w:rsidRPr="00AD5E17" w14:paraId="2E28FF32" w14:textId="77777777" w:rsidTr="00AD5E17">
        <w:trPr>
          <w:trHeight w:val="397"/>
          <w:jc w:val="right"/>
        </w:trPr>
        <w:tc>
          <w:tcPr>
            <w:tcW w:w="2686" w:type="dxa"/>
            <w:shd w:val="clear" w:color="auto" w:fill="auto"/>
            <w:vAlign w:val="center"/>
          </w:tcPr>
          <w:p w14:paraId="34E64720" w14:textId="77777777" w:rsidR="00AD5E17" w:rsidRPr="00AD5E17" w:rsidRDefault="00AD5E17" w:rsidP="00AD5E17">
            <w:pPr>
              <w:pStyle w:val="NormalTableau"/>
              <w:jc w:val="center"/>
            </w:pPr>
            <w:r w:rsidRPr="00AD5E17">
              <w:t>20, rue du Château</w:t>
            </w:r>
          </w:p>
        </w:tc>
        <w:tc>
          <w:tcPr>
            <w:tcW w:w="3543" w:type="dxa"/>
            <w:shd w:val="clear" w:color="auto" w:fill="auto"/>
            <w:vAlign w:val="center"/>
          </w:tcPr>
          <w:p w14:paraId="01436FA5" w14:textId="65991ADE" w:rsidR="00AD5E17" w:rsidRPr="00AD5E17" w:rsidRDefault="00AD5E17" w:rsidP="00AD5E17">
            <w:pPr>
              <w:pStyle w:val="NormalTableau"/>
              <w:jc w:val="center"/>
            </w:pPr>
            <w:r w:rsidRPr="00AD5E17">
              <w:t>Corps de logis + mur</w:t>
            </w:r>
          </w:p>
        </w:tc>
        <w:tc>
          <w:tcPr>
            <w:tcW w:w="2127" w:type="dxa"/>
            <w:shd w:val="clear" w:color="auto" w:fill="auto"/>
            <w:vAlign w:val="center"/>
          </w:tcPr>
          <w:p w14:paraId="131EB854" w14:textId="77777777" w:rsidR="00AD5E17" w:rsidRPr="00AD5E17" w:rsidRDefault="00AD5E17" w:rsidP="00AD5E17">
            <w:pPr>
              <w:pStyle w:val="NormalTableau"/>
              <w:jc w:val="center"/>
            </w:pPr>
            <w:r w:rsidRPr="00AD5E17">
              <w:t>SB, Ex (maison)</w:t>
            </w:r>
          </w:p>
          <w:p w14:paraId="1C922884" w14:textId="77777777" w:rsidR="00AD5E17" w:rsidRPr="00AD5E17" w:rsidRDefault="00AD5E17" w:rsidP="00AD5E17">
            <w:pPr>
              <w:pStyle w:val="NormalTableau"/>
              <w:jc w:val="center"/>
            </w:pPr>
            <w:r w:rsidRPr="00AD5E17">
              <w:t>T (mur)</w:t>
            </w:r>
          </w:p>
        </w:tc>
      </w:tr>
      <w:tr w:rsidR="00AD5E17" w:rsidRPr="00AD5E17" w14:paraId="4E7624F6" w14:textId="77777777" w:rsidTr="00AD5E17">
        <w:trPr>
          <w:trHeight w:val="397"/>
          <w:jc w:val="right"/>
        </w:trPr>
        <w:tc>
          <w:tcPr>
            <w:tcW w:w="2686" w:type="dxa"/>
            <w:shd w:val="clear" w:color="auto" w:fill="auto"/>
            <w:vAlign w:val="center"/>
          </w:tcPr>
          <w:p w14:paraId="75D2FBF0" w14:textId="77777777" w:rsidR="00AD5E17" w:rsidRPr="00AD5E17" w:rsidRDefault="00AD5E17" w:rsidP="00AD5E17">
            <w:pPr>
              <w:pStyle w:val="NormalTableau"/>
              <w:jc w:val="center"/>
            </w:pPr>
            <w:r w:rsidRPr="00AD5E17">
              <w:t>24, rue du Château</w:t>
            </w:r>
          </w:p>
        </w:tc>
        <w:tc>
          <w:tcPr>
            <w:tcW w:w="3543" w:type="dxa"/>
            <w:shd w:val="clear" w:color="auto" w:fill="auto"/>
            <w:vAlign w:val="center"/>
          </w:tcPr>
          <w:p w14:paraId="3A18156B" w14:textId="77777777" w:rsidR="00AD5E17" w:rsidRPr="00AD5E17" w:rsidRDefault="00AD5E17" w:rsidP="00AD5E17">
            <w:pPr>
              <w:pStyle w:val="NormalTableau"/>
              <w:jc w:val="center"/>
            </w:pPr>
            <w:r w:rsidRPr="00AD5E17">
              <w:t>Corps de logis</w:t>
            </w:r>
          </w:p>
        </w:tc>
        <w:tc>
          <w:tcPr>
            <w:tcW w:w="2127" w:type="dxa"/>
            <w:shd w:val="clear" w:color="auto" w:fill="auto"/>
            <w:vAlign w:val="center"/>
          </w:tcPr>
          <w:p w14:paraId="48FA8968" w14:textId="77777777" w:rsidR="00AD5E17" w:rsidRPr="00AD5E17" w:rsidRDefault="00AD5E17" w:rsidP="00AD5E17">
            <w:pPr>
              <w:pStyle w:val="NormalTableau"/>
              <w:jc w:val="center"/>
            </w:pPr>
            <w:r w:rsidRPr="00AD5E17">
              <w:t>SB, Ex</w:t>
            </w:r>
          </w:p>
        </w:tc>
      </w:tr>
      <w:tr w:rsidR="00AD5E17" w:rsidRPr="00AD5E17" w14:paraId="20116963" w14:textId="77777777" w:rsidTr="00AD5E17">
        <w:trPr>
          <w:trHeight w:val="397"/>
          <w:jc w:val="right"/>
        </w:trPr>
        <w:tc>
          <w:tcPr>
            <w:tcW w:w="2686" w:type="dxa"/>
            <w:shd w:val="clear" w:color="auto" w:fill="auto"/>
            <w:vAlign w:val="center"/>
          </w:tcPr>
          <w:p w14:paraId="2574C477" w14:textId="77777777" w:rsidR="00AD5E17" w:rsidRPr="00AD5E17" w:rsidRDefault="00AD5E17" w:rsidP="00AD5E17">
            <w:pPr>
              <w:pStyle w:val="NormalTableau"/>
              <w:jc w:val="center"/>
            </w:pPr>
            <w:r w:rsidRPr="00AD5E17">
              <w:t>24, rue du Château</w:t>
            </w:r>
          </w:p>
        </w:tc>
        <w:tc>
          <w:tcPr>
            <w:tcW w:w="3543" w:type="dxa"/>
            <w:shd w:val="clear" w:color="auto" w:fill="auto"/>
            <w:vAlign w:val="center"/>
          </w:tcPr>
          <w:p w14:paraId="0BA1CD92" w14:textId="77777777" w:rsidR="00AD5E17" w:rsidRPr="00AD5E17" w:rsidRDefault="00AD5E17" w:rsidP="00AD5E17">
            <w:pPr>
              <w:pStyle w:val="NormalTableau"/>
              <w:jc w:val="center"/>
            </w:pPr>
            <w:r w:rsidRPr="00AD5E17">
              <w:t>Pierre tombale</w:t>
            </w:r>
          </w:p>
        </w:tc>
        <w:tc>
          <w:tcPr>
            <w:tcW w:w="2127" w:type="dxa"/>
            <w:shd w:val="clear" w:color="auto" w:fill="auto"/>
            <w:vAlign w:val="center"/>
          </w:tcPr>
          <w:p w14:paraId="59580054" w14:textId="77777777" w:rsidR="00AD5E17" w:rsidRPr="00AD5E17" w:rsidRDefault="00AD5E17" w:rsidP="00AD5E17">
            <w:pPr>
              <w:pStyle w:val="NormalTableau"/>
              <w:jc w:val="center"/>
            </w:pPr>
            <w:r w:rsidRPr="00AD5E17">
              <w:t>T</w:t>
            </w:r>
          </w:p>
        </w:tc>
      </w:tr>
      <w:tr w:rsidR="00AD5E17" w:rsidRPr="00AD5E17" w14:paraId="2B3768C0" w14:textId="77777777" w:rsidTr="00AD5E17">
        <w:trPr>
          <w:trHeight w:val="397"/>
          <w:jc w:val="right"/>
        </w:trPr>
        <w:tc>
          <w:tcPr>
            <w:tcW w:w="2686" w:type="dxa"/>
            <w:shd w:val="clear" w:color="auto" w:fill="auto"/>
            <w:vAlign w:val="center"/>
          </w:tcPr>
          <w:p w14:paraId="5704D0C2" w14:textId="77777777" w:rsidR="00AD5E17" w:rsidRPr="00AD5E17" w:rsidRDefault="00AD5E17" w:rsidP="00AD5E17">
            <w:pPr>
              <w:pStyle w:val="NormalTableau"/>
              <w:jc w:val="center"/>
            </w:pPr>
            <w:r w:rsidRPr="00AD5E17">
              <w:t>26, rue du Château</w:t>
            </w:r>
          </w:p>
        </w:tc>
        <w:tc>
          <w:tcPr>
            <w:tcW w:w="3543" w:type="dxa"/>
            <w:shd w:val="clear" w:color="auto" w:fill="auto"/>
            <w:vAlign w:val="center"/>
          </w:tcPr>
          <w:p w14:paraId="6EC97B7D" w14:textId="77777777" w:rsidR="00AD5E17" w:rsidRPr="00AD5E17" w:rsidRDefault="00AD5E17" w:rsidP="00AD5E17">
            <w:pPr>
              <w:pStyle w:val="NormalTableau"/>
              <w:jc w:val="center"/>
            </w:pPr>
            <w:r w:rsidRPr="00AD5E17">
              <w:t>Corps de logis</w:t>
            </w:r>
          </w:p>
        </w:tc>
        <w:tc>
          <w:tcPr>
            <w:tcW w:w="2127" w:type="dxa"/>
            <w:shd w:val="clear" w:color="auto" w:fill="auto"/>
            <w:vAlign w:val="center"/>
          </w:tcPr>
          <w:p w14:paraId="42936285" w14:textId="77777777" w:rsidR="00AD5E17" w:rsidRPr="00AD5E17" w:rsidRDefault="00AD5E17" w:rsidP="00AD5E17">
            <w:pPr>
              <w:pStyle w:val="NormalTableau"/>
              <w:jc w:val="center"/>
            </w:pPr>
            <w:r w:rsidRPr="00AD5E17">
              <w:t>T, SB</w:t>
            </w:r>
          </w:p>
        </w:tc>
      </w:tr>
      <w:tr w:rsidR="00AD5E17" w:rsidRPr="00AD5E17" w14:paraId="115391D4" w14:textId="77777777" w:rsidTr="00AD5E17">
        <w:trPr>
          <w:trHeight w:val="397"/>
          <w:jc w:val="right"/>
        </w:trPr>
        <w:tc>
          <w:tcPr>
            <w:tcW w:w="2686" w:type="dxa"/>
            <w:shd w:val="clear" w:color="auto" w:fill="auto"/>
            <w:vAlign w:val="center"/>
          </w:tcPr>
          <w:p w14:paraId="07BA5ED4" w14:textId="77777777" w:rsidR="00AD5E17" w:rsidRPr="00AD5E17" w:rsidRDefault="00AD5E17" w:rsidP="00AD5E17">
            <w:pPr>
              <w:pStyle w:val="NormalTableau"/>
              <w:jc w:val="center"/>
            </w:pPr>
            <w:r w:rsidRPr="00AD5E17">
              <w:t>30, rue du Château</w:t>
            </w:r>
          </w:p>
        </w:tc>
        <w:tc>
          <w:tcPr>
            <w:tcW w:w="3543" w:type="dxa"/>
            <w:shd w:val="clear" w:color="auto" w:fill="auto"/>
            <w:vAlign w:val="center"/>
          </w:tcPr>
          <w:p w14:paraId="13D48CA9" w14:textId="77777777" w:rsidR="00AD5E17" w:rsidRPr="00AD5E17" w:rsidRDefault="00AD5E17" w:rsidP="00AD5E17">
            <w:pPr>
              <w:pStyle w:val="NormalTableau"/>
              <w:jc w:val="center"/>
            </w:pPr>
            <w:r w:rsidRPr="00AD5E17">
              <w:t>Bâtiment dans son ensemble</w:t>
            </w:r>
          </w:p>
        </w:tc>
        <w:tc>
          <w:tcPr>
            <w:tcW w:w="2127" w:type="dxa"/>
            <w:shd w:val="clear" w:color="auto" w:fill="auto"/>
            <w:vAlign w:val="center"/>
          </w:tcPr>
          <w:p w14:paraId="5C24F839" w14:textId="77777777" w:rsidR="00AD5E17" w:rsidRPr="00AD5E17" w:rsidRDefault="00AD5E17" w:rsidP="00AD5E17">
            <w:pPr>
              <w:pStyle w:val="NormalTableau"/>
              <w:jc w:val="center"/>
            </w:pPr>
            <w:r w:rsidRPr="00AD5E17">
              <w:t>A, SB, Ex</w:t>
            </w:r>
          </w:p>
        </w:tc>
      </w:tr>
      <w:tr w:rsidR="00AD5E17" w:rsidRPr="00AD5E17" w14:paraId="2E883DCA" w14:textId="77777777" w:rsidTr="00AD5E17">
        <w:trPr>
          <w:trHeight w:val="397"/>
          <w:jc w:val="right"/>
        </w:trPr>
        <w:tc>
          <w:tcPr>
            <w:tcW w:w="2686" w:type="dxa"/>
            <w:shd w:val="clear" w:color="auto" w:fill="auto"/>
            <w:vAlign w:val="center"/>
          </w:tcPr>
          <w:p w14:paraId="4E0E33CD" w14:textId="77777777" w:rsidR="00AD5E17" w:rsidRPr="00AD5E17" w:rsidRDefault="00AD5E17" w:rsidP="00AD5E17">
            <w:pPr>
              <w:pStyle w:val="NormalTableau"/>
              <w:jc w:val="center"/>
            </w:pPr>
            <w:r w:rsidRPr="00AD5E17">
              <w:t>31, rue du Château</w:t>
            </w:r>
          </w:p>
        </w:tc>
        <w:tc>
          <w:tcPr>
            <w:tcW w:w="3543" w:type="dxa"/>
            <w:shd w:val="clear" w:color="auto" w:fill="auto"/>
            <w:vAlign w:val="center"/>
          </w:tcPr>
          <w:p w14:paraId="11E62BBF" w14:textId="77777777" w:rsidR="00AD5E17" w:rsidRPr="00AD5E17" w:rsidRDefault="00AD5E17" w:rsidP="00AD5E17">
            <w:pPr>
              <w:pStyle w:val="NormalTableau"/>
              <w:jc w:val="center"/>
            </w:pPr>
            <w:r w:rsidRPr="00AD5E17">
              <w:t>Corps de logis</w:t>
            </w:r>
          </w:p>
        </w:tc>
        <w:tc>
          <w:tcPr>
            <w:tcW w:w="2127" w:type="dxa"/>
            <w:shd w:val="clear" w:color="auto" w:fill="auto"/>
            <w:vAlign w:val="center"/>
          </w:tcPr>
          <w:p w14:paraId="462903EC" w14:textId="77777777" w:rsidR="00AD5E17" w:rsidRPr="00AD5E17" w:rsidRDefault="00AD5E17" w:rsidP="00AD5E17">
            <w:pPr>
              <w:pStyle w:val="NormalTableau"/>
              <w:jc w:val="center"/>
            </w:pPr>
            <w:r w:rsidRPr="00AD5E17">
              <w:t>SB, Ex</w:t>
            </w:r>
          </w:p>
        </w:tc>
      </w:tr>
      <w:tr w:rsidR="00AD5E17" w:rsidRPr="00AD5E17" w14:paraId="0C5D270F" w14:textId="77777777" w:rsidTr="00AD5E17">
        <w:trPr>
          <w:trHeight w:val="397"/>
          <w:jc w:val="right"/>
        </w:trPr>
        <w:tc>
          <w:tcPr>
            <w:tcW w:w="2686" w:type="dxa"/>
            <w:shd w:val="clear" w:color="auto" w:fill="auto"/>
            <w:vAlign w:val="center"/>
          </w:tcPr>
          <w:p w14:paraId="3BB74C0B" w14:textId="77777777" w:rsidR="00AD5E17" w:rsidRPr="00AD5E17" w:rsidRDefault="00AD5E17" w:rsidP="00AD5E17">
            <w:pPr>
              <w:pStyle w:val="NormalTableau"/>
              <w:jc w:val="center"/>
            </w:pPr>
            <w:r w:rsidRPr="00AD5E17">
              <w:t>32, rue du Château</w:t>
            </w:r>
          </w:p>
        </w:tc>
        <w:tc>
          <w:tcPr>
            <w:tcW w:w="3543" w:type="dxa"/>
            <w:shd w:val="clear" w:color="auto" w:fill="auto"/>
            <w:vAlign w:val="center"/>
          </w:tcPr>
          <w:p w14:paraId="01ED1DCA" w14:textId="77777777" w:rsidR="00AD5E17" w:rsidRPr="00AD5E17" w:rsidRDefault="00AD5E17" w:rsidP="00AD5E17">
            <w:pPr>
              <w:pStyle w:val="NormalTableau"/>
              <w:jc w:val="center"/>
            </w:pPr>
            <w:r w:rsidRPr="00AD5E17">
              <w:t>Bâtiment dans son ensemble + annexe</w:t>
            </w:r>
          </w:p>
        </w:tc>
        <w:tc>
          <w:tcPr>
            <w:tcW w:w="2127" w:type="dxa"/>
            <w:shd w:val="clear" w:color="auto" w:fill="auto"/>
            <w:vAlign w:val="center"/>
          </w:tcPr>
          <w:p w14:paraId="009C6F0E" w14:textId="77777777" w:rsidR="00AD5E17" w:rsidRPr="00AD5E17" w:rsidRDefault="00AD5E17" w:rsidP="00AD5E17">
            <w:pPr>
              <w:pStyle w:val="NormalTableau"/>
              <w:jc w:val="center"/>
            </w:pPr>
            <w:r w:rsidRPr="00AD5E17">
              <w:t>SB, Ex, T, A</w:t>
            </w:r>
          </w:p>
        </w:tc>
      </w:tr>
      <w:tr w:rsidR="00AD5E17" w:rsidRPr="00AD5E17" w14:paraId="74DE2DC3" w14:textId="77777777" w:rsidTr="00AD5E17">
        <w:trPr>
          <w:trHeight w:val="397"/>
          <w:jc w:val="right"/>
        </w:trPr>
        <w:tc>
          <w:tcPr>
            <w:tcW w:w="2686" w:type="dxa"/>
            <w:shd w:val="clear" w:color="auto" w:fill="auto"/>
            <w:vAlign w:val="center"/>
          </w:tcPr>
          <w:p w14:paraId="6CB0330C" w14:textId="77777777" w:rsidR="00AD5E17" w:rsidRPr="00AD5E17" w:rsidRDefault="00AD5E17" w:rsidP="00AD5E17">
            <w:pPr>
              <w:pStyle w:val="NormalTableau"/>
              <w:jc w:val="center"/>
            </w:pPr>
            <w:r w:rsidRPr="00AD5E17">
              <w:t>32a, rue du Château</w:t>
            </w:r>
          </w:p>
        </w:tc>
        <w:tc>
          <w:tcPr>
            <w:tcW w:w="3543" w:type="dxa"/>
            <w:shd w:val="clear" w:color="auto" w:fill="auto"/>
            <w:vAlign w:val="center"/>
          </w:tcPr>
          <w:p w14:paraId="3EA340D0" w14:textId="77777777" w:rsidR="00AD5E17" w:rsidRPr="00AD5E17" w:rsidRDefault="00AD5E17" w:rsidP="00AD5E17">
            <w:pPr>
              <w:pStyle w:val="NormalTableau"/>
              <w:jc w:val="center"/>
            </w:pPr>
            <w:r w:rsidRPr="00AD5E17">
              <w:t>Mur d’enceinte</w:t>
            </w:r>
          </w:p>
        </w:tc>
        <w:tc>
          <w:tcPr>
            <w:tcW w:w="2127" w:type="dxa"/>
            <w:shd w:val="clear" w:color="auto" w:fill="auto"/>
            <w:vAlign w:val="center"/>
          </w:tcPr>
          <w:p w14:paraId="17FA355F" w14:textId="77777777" w:rsidR="00AD5E17" w:rsidRPr="00AD5E17" w:rsidRDefault="00AD5E17" w:rsidP="00AD5E17">
            <w:pPr>
              <w:pStyle w:val="NormalTableau"/>
              <w:jc w:val="center"/>
            </w:pPr>
            <w:r w:rsidRPr="00AD5E17">
              <w:t>T</w:t>
            </w:r>
          </w:p>
        </w:tc>
      </w:tr>
      <w:tr w:rsidR="00AD5E17" w:rsidRPr="00AD5E17" w14:paraId="16D25546" w14:textId="77777777" w:rsidTr="00AD5E17">
        <w:trPr>
          <w:trHeight w:val="397"/>
          <w:jc w:val="right"/>
        </w:trPr>
        <w:tc>
          <w:tcPr>
            <w:tcW w:w="2686" w:type="dxa"/>
            <w:shd w:val="clear" w:color="auto" w:fill="auto"/>
            <w:vAlign w:val="center"/>
          </w:tcPr>
          <w:p w14:paraId="0A8E9126" w14:textId="77777777" w:rsidR="00AD5E17" w:rsidRPr="00AD5E17" w:rsidRDefault="00AD5E17" w:rsidP="00AD5E17">
            <w:pPr>
              <w:pStyle w:val="NormalTableau"/>
              <w:jc w:val="center"/>
            </w:pPr>
            <w:r w:rsidRPr="00AD5E17">
              <w:lastRenderedPageBreak/>
              <w:t>38, rue du Château</w:t>
            </w:r>
          </w:p>
        </w:tc>
        <w:tc>
          <w:tcPr>
            <w:tcW w:w="3543" w:type="dxa"/>
            <w:shd w:val="clear" w:color="auto" w:fill="auto"/>
            <w:vAlign w:val="center"/>
          </w:tcPr>
          <w:p w14:paraId="1A63034C" w14:textId="77777777" w:rsidR="00AD5E17" w:rsidRPr="00AD5E17" w:rsidRDefault="00AD5E17" w:rsidP="00AD5E17">
            <w:pPr>
              <w:pStyle w:val="NormalTableau"/>
              <w:jc w:val="center"/>
            </w:pPr>
            <w:r w:rsidRPr="00AD5E17">
              <w:t>Corps de logis</w:t>
            </w:r>
          </w:p>
        </w:tc>
        <w:tc>
          <w:tcPr>
            <w:tcW w:w="2127" w:type="dxa"/>
            <w:shd w:val="clear" w:color="auto" w:fill="auto"/>
            <w:vAlign w:val="center"/>
          </w:tcPr>
          <w:p w14:paraId="63823FB1" w14:textId="77777777" w:rsidR="00AD5E17" w:rsidRPr="00AD5E17" w:rsidRDefault="00AD5E17" w:rsidP="00AD5E17">
            <w:pPr>
              <w:pStyle w:val="NormalTableau"/>
              <w:jc w:val="center"/>
            </w:pPr>
            <w:r w:rsidRPr="00AD5E17">
              <w:t>SB, Ex</w:t>
            </w:r>
          </w:p>
        </w:tc>
      </w:tr>
      <w:tr w:rsidR="00AD5E17" w:rsidRPr="00AD5E17" w14:paraId="758C3262" w14:textId="77777777" w:rsidTr="00AD5E17">
        <w:trPr>
          <w:trHeight w:val="397"/>
          <w:jc w:val="right"/>
        </w:trPr>
        <w:tc>
          <w:tcPr>
            <w:tcW w:w="2686" w:type="dxa"/>
            <w:shd w:val="clear" w:color="auto" w:fill="auto"/>
            <w:vAlign w:val="center"/>
          </w:tcPr>
          <w:p w14:paraId="1E1E2E75" w14:textId="77777777" w:rsidR="00AD5E17" w:rsidRPr="00AD5E17" w:rsidRDefault="00AD5E17" w:rsidP="00AD5E17">
            <w:pPr>
              <w:pStyle w:val="NormalTableau"/>
              <w:jc w:val="center"/>
            </w:pPr>
            <w:r w:rsidRPr="00AD5E17">
              <w:t>Rue du Cimetière</w:t>
            </w:r>
          </w:p>
        </w:tc>
        <w:tc>
          <w:tcPr>
            <w:tcW w:w="3543" w:type="dxa"/>
            <w:shd w:val="clear" w:color="auto" w:fill="auto"/>
            <w:vAlign w:val="center"/>
          </w:tcPr>
          <w:p w14:paraId="06E8F1AF" w14:textId="77777777" w:rsidR="00AD5E17" w:rsidRPr="00AD5E17" w:rsidRDefault="00AD5E17" w:rsidP="00AD5E17">
            <w:pPr>
              <w:pStyle w:val="NormalTableau"/>
              <w:jc w:val="center"/>
            </w:pPr>
            <w:r w:rsidRPr="00AD5E17">
              <w:t>Partie ancienne du cimetière</w:t>
            </w:r>
          </w:p>
        </w:tc>
        <w:tc>
          <w:tcPr>
            <w:tcW w:w="2127" w:type="dxa"/>
            <w:shd w:val="clear" w:color="auto" w:fill="auto"/>
            <w:vAlign w:val="center"/>
          </w:tcPr>
          <w:p w14:paraId="318C7C60" w14:textId="77777777" w:rsidR="00AD5E17" w:rsidRPr="00AD5E17" w:rsidRDefault="00AD5E17" w:rsidP="00AD5E17">
            <w:pPr>
              <w:pStyle w:val="NormalTableau"/>
              <w:jc w:val="center"/>
            </w:pPr>
            <w:r w:rsidRPr="00AD5E17">
              <w:t>T</w:t>
            </w:r>
          </w:p>
        </w:tc>
      </w:tr>
      <w:tr w:rsidR="00AD5E17" w:rsidRPr="00AD5E17" w14:paraId="6C429923" w14:textId="77777777" w:rsidTr="00AD5E17">
        <w:trPr>
          <w:trHeight w:val="397"/>
          <w:jc w:val="right"/>
        </w:trPr>
        <w:tc>
          <w:tcPr>
            <w:tcW w:w="2686" w:type="dxa"/>
            <w:shd w:val="clear" w:color="auto" w:fill="auto"/>
            <w:vAlign w:val="center"/>
          </w:tcPr>
          <w:p w14:paraId="1E75CCB2" w14:textId="77777777" w:rsidR="00AD5E17" w:rsidRPr="00AD5E17" w:rsidRDefault="00AD5E17" w:rsidP="00AD5E17">
            <w:pPr>
              <w:pStyle w:val="NormalTableau"/>
              <w:jc w:val="center"/>
            </w:pPr>
            <w:r w:rsidRPr="00AD5E17">
              <w:t>Rue de la Croix</w:t>
            </w:r>
          </w:p>
        </w:tc>
        <w:tc>
          <w:tcPr>
            <w:tcW w:w="3543" w:type="dxa"/>
            <w:shd w:val="clear" w:color="auto" w:fill="auto"/>
            <w:vAlign w:val="center"/>
          </w:tcPr>
          <w:p w14:paraId="283A7C24" w14:textId="77777777" w:rsidR="00AD5E17" w:rsidRPr="00AD5E17" w:rsidRDefault="00AD5E17" w:rsidP="00AD5E17">
            <w:pPr>
              <w:pStyle w:val="NormalTableau"/>
              <w:jc w:val="center"/>
            </w:pPr>
            <w:r w:rsidRPr="00AD5E17">
              <w:t>« Bildstock »/croix de chemin »</w:t>
            </w:r>
          </w:p>
        </w:tc>
        <w:tc>
          <w:tcPr>
            <w:tcW w:w="2127" w:type="dxa"/>
            <w:shd w:val="clear" w:color="auto" w:fill="auto"/>
            <w:vAlign w:val="center"/>
          </w:tcPr>
          <w:p w14:paraId="66B942BF" w14:textId="77777777" w:rsidR="00AD5E17" w:rsidRPr="00AD5E17" w:rsidRDefault="00AD5E17" w:rsidP="00AD5E17">
            <w:pPr>
              <w:pStyle w:val="NormalTableau"/>
              <w:jc w:val="center"/>
            </w:pPr>
            <w:r w:rsidRPr="00AD5E17">
              <w:t>T</w:t>
            </w:r>
          </w:p>
        </w:tc>
      </w:tr>
      <w:tr w:rsidR="00AD5E17" w:rsidRPr="00AD5E17" w14:paraId="4D1A67E9" w14:textId="77777777" w:rsidTr="00AD5E17">
        <w:trPr>
          <w:trHeight w:val="397"/>
          <w:jc w:val="right"/>
        </w:trPr>
        <w:tc>
          <w:tcPr>
            <w:tcW w:w="2686" w:type="dxa"/>
            <w:shd w:val="clear" w:color="auto" w:fill="auto"/>
            <w:vAlign w:val="center"/>
          </w:tcPr>
          <w:p w14:paraId="51F9C84D" w14:textId="77777777" w:rsidR="00AD5E17" w:rsidRPr="00AD5E17" w:rsidRDefault="00AD5E17" w:rsidP="00AD5E17">
            <w:pPr>
              <w:pStyle w:val="NormalTableau"/>
              <w:jc w:val="center"/>
            </w:pPr>
            <w:r w:rsidRPr="00AD5E17">
              <w:t>9, rue de la Croix</w:t>
            </w:r>
          </w:p>
        </w:tc>
        <w:tc>
          <w:tcPr>
            <w:tcW w:w="3543" w:type="dxa"/>
            <w:shd w:val="clear" w:color="auto" w:fill="auto"/>
            <w:vAlign w:val="center"/>
          </w:tcPr>
          <w:p w14:paraId="76862416" w14:textId="77777777" w:rsidR="00AD5E17" w:rsidRPr="00AD5E17" w:rsidRDefault="00AD5E17" w:rsidP="00AD5E17">
            <w:pPr>
              <w:pStyle w:val="NormalTableau"/>
              <w:jc w:val="center"/>
            </w:pPr>
            <w:r w:rsidRPr="00AD5E17">
              <w:t>Bâtiment dans son ensemble</w:t>
            </w:r>
          </w:p>
        </w:tc>
        <w:tc>
          <w:tcPr>
            <w:tcW w:w="2127" w:type="dxa"/>
            <w:shd w:val="clear" w:color="auto" w:fill="auto"/>
            <w:vAlign w:val="center"/>
          </w:tcPr>
          <w:p w14:paraId="13235256" w14:textId="77777777" w:rsidR="00AD5E17" w:rsidRPr="00AD5E17" w:rsidRDefault="00AD5E17" w:rsidP="00AD5E17">
            <w:pPr>
              <w:pStyle w:val="NormalTableau"/>
              <w:jc w:val="center"/>
            </w:pPr>
            <w:r w:rsidRPr="00AD5E17">
              <w:t>SB, Ex</w:t>
            </w:r>
          </w:p>
        </w:tc>
      </w:tr>
      <w:tr w:rsidR="00AD5E17" w:rsidRPr="00AD5E17" w14:paraId="5F181057" w14:textId="77777777" w:rsidTr="00AD5E17">
        <w:trPr>
          <w:trHeight w:val="397"/>
          <w:jc w:val="right"/>
        </w:trPr>
        <w:tc>
          <w:tcPr>
            <w:tcW w:w="2686" w:type="dxa"/>
            <w:shd w:val="clear" w:color="auto" w:fill="auto"/>
            <w:vAlign w:val="center"/>
          </w:tcPr>
          <w:p w14:paraId="0911381B" w14:textId="77777777" w:rsidR="00AD5E17" w:rsidRPr="00AD5E17" w:rsidRDefault="00AD5E17" w:rsidP="00AD5E17">
            <w:pPr>
              <w:pStyle w:val="NormalTableau"/>
              <w:jc w:val="center"/>
            </w:pPr>
            <w:r w:rsidRPr="00AD5E17">
              <w:t>1, rue du Moulin</w:t>
            </w:r>
          </w:p>
        </w:tc>
        <w:tc>
          <w:tcPr>
            <w:tcW w:w="3543" w:type="dxa"/>
            <w:shd w:val="clear" w:color="auto" w:fill="auto"/>
            <w:vAlign w:val="center"/>
          </w:tcPr>
          <w:p w14:paraId="74A20AD8" w14:textId="3DA8A279" w:rsidR="00AD5E17" w:rsidRPr="00AD5E17" w:rsidRDefault="00AD5E17" w:rsidP="00AD5E17">
            <w:pPr>
              <w:pStyle w:val="NormalTableau"/>
              <w:jc w:val="center"/>
            </w:pPr>
            <w:r w:rsidRPr="00AD5E17">
              <w:t>Moulin, corps de logis</w:t>
            </w:r>
          </w:p>
        </w:tc>
        <w:tc>
          <w:tcPr>
            <w:tcW w:w="2127" w:type="dxa"/>
            <w:shd w:val="clear" w:color="auto" w:fill="auto"/>
            <w:vAlign w:val="center"/>
          </w:tcPr>
          <w:p w14:paraId="0786F2AA" w14:textId="77777777" w:rsidR="00AD5E17" w:rsidRPr="00AD5E17" w:rsidRDefault="00AD5E17" w:rsidP="00AD5E17">
            <w:pPr>
              <w:pStyle w:val="NormalTableau"/>
              <w:jc w:val="center"/>
            </w:pPr>
            <w:r w:rsidRPr="00AD5E17">
              <w:t>SB, Ex, T, R, A</w:t>
            </w:r>
          </w:p>
        </w:tc>
      </w:tr>
      <w:tr w:rsidR="00AD5E17" w:rsidRPr="00AD5E17" w14:paraId="380B04BC" w14:textId="77777777" w:rsidTr="00AD5E17">
        <w:trPr>
          <w:trHeight w:val="397"/>
          <w:jc w:val="right"/>
        </w:trPr>
        <w:tc>
          <w:tcPr>
            <w:tcW w:w="2686" w:type="dxa"/>
            <w:shd w:val="clear" w:color="auto" w:fill="auto"/>
            <w:vAlign w:val="center"/>
          </w:tcPr>
          <w:p w14:paraId="3937B65E" w14:textId="096DBE0C" w:rsidR="00AD5E17" w:rsidRPr="00AD5E17" w:rsidRDefault="00AD5E17" w:rsidP="00AD5E17">
            <w:pPr>
              <w:pStyle w:val="NormalTableau"/>
              <w:jc w:val="center"/>
            </w:pPr>
            <w:r w:rsidRPr="00AD5E17">
              <w:t>Rue du Moulin</w:t>
            </w:r>
          </w:p>
        </w:tc>
        <w:tc>
          <w:tcPr>
            <w:tcW w:w="3543" w:type="dxa"/>
            <w:shd w:val="clear" w:color="auto" w:fill="auto"/>
            <w:vAlign w:val="center"/>
          </w:tcPr>
          <w:p w14:paraId="295C090B" w14:textId="77777777" w:rsidR="00AD5E17" w:rsidRPr="00AD5E17" w:rsidRDefault="00AD5E17" w:rsidP="00AD5E17">
            <w:pPr>
              <w:pStyle w:val="NormalTableau"/>
              <w:jc w:val="center"/>
            </w:pPr>
            <w:r w:rsidRPr="00AD5E17">
              <w:t>Mur d’enceinte</w:t>
            </w:r>
          </w:p>
        </w:tc>
        <w:tc>
          <w:tcPr>
            <w:tcW w:w="2127" w:type="dxa"/>
            <w:shd w:val="clear" w:color="auto" w:fill="auto"/>
            <w:vAlign w:val="center"/>
          </w:tcPr>
          <w:p w14:paraId="4AD3BD1E" w14:textId="77777777" w:rsidR="00AD5E17" w:rsidRPr="00AD5E17" w:rsidRDefault="00AD5E17" w:rsidP="00AD5E17">
            <w:pPr>
              <w:pStyle w:val="NormalTableau"/>
              <w:jc w:val="center"/>
            </w:pPr>
            <w:r w:rsidRPr="00AD5E17">
              <w:t>T</w:t>
            </w:r>
          </w:p>
        </w:tc>
      </w:tr>
      <w:tr w:rsidR="00AD5E17" w:rsidRPr="00AD5E17" w14:paraId="26456BC3" w14:textId="77777777" w:rsidTr="00AD5E17">
        <w:trPr>
          <w:trHeight w:val="397"/>
          <w:jc w:val="right"/>
        </w:trPr>
        <w:tc>
          <w:tcPr>
            <w:tcW w:w="2686" w:type="dxa"/>
            <w:shd w:val="clear" w:color="auto" w:fill="auto"/>
            <w:vAlign w:val="center"/>
          </w:tcPr>
          <w:p w14:paraId="19C17C29" w14:textId="77777777" w:rsidR="00AD5E17" w:rsidRPr="00AD5E17" w:rsidRDefault="00AD5E17" w:rsidP="00AD5E17">
            <w:pPr>
              <w:pStyle w:val="NormalTableau"/>
              <w:jc w:val="center"/>
            </w:pPr>
            <w:r w:rsidRPr="00AD5E17">
              <w:t>2, rue du Moulin</w:t>
            </w:r>
          </w:p>
        </w:tc>
        <w:tc>
          <w:tcPr>
            <w:tcW w:w="3543" w:type="dxa"/>
            <w:shd w:val="clear" w:color="auto" w:fill="auto"/>
            <w:vAlign w:val="center"/>
          </w:tcPr>
          <w:p w14:paraId="2EC4FEE5" w14:textId="77777777" w:rsidR="00AD5E17" w:rsidRPr="00AD5E17" w:rsidRDefault="00AD5E17" w:rsidP="00AD5E17">
            <w:pPr>
              <w:pStyle w:val="NormalTableau"/>
              <w:jc w:val="center"/>
            </w:pPr>
            <w:r w:rsidRPr="00AD5E17">
              <w:t>Corps de logis</w:t>
            </w:r>
          </w:p>
        </w:tc>
        <w:tc>
          <w:tcPr>
            <w:tcW w:w="2127" w:type="dxa"/>
            <w:shd w:val="clear" w:color="auto" w:fill="auto"/>
            <w:vAlign w:val="center"/>
          </w:tcPr>
          <w:p w14:paraId="56737467" w14:textId="77777777" w:rsidR="00AD5E17" w:rsidRPr="00AD5E17" w:rsidRDefault="00AD5E17" w:rsidP="00AD5E17">
            <w:pPr>
              <w:pStyle w:val="NormalTableau"/>
              <w:jc w:val="center"/>
            </w:pPr>
            <w:r w:rsidRPr="00AD5E17">
              <w:t>SB, Ex</w:t>
            </w:r>
          </w:p>
        </w:tc>
      </w:tr>
      <w:tr w:rsidR="00AD5E17" w:rsidRPr="00AD5E17" w14:paraId="42A73C33" w14:textId="77777777" w:rsidTr="00AD5E17">
        <w:trPr>
          <w:trHeight w:val="397"/>
          <w:jc w:val="right"/>
        </w:trPr>
        <w:tc>
          <w:tcPr>
            <w:tcW w:w="2686" w:type="dxa"/>
            <w:shd w:val="clear" w:color="auto" w:fill="auto"/>
            <w:vAlign w:val="center"/>
          </w:tcPr>
          <w:p w14:paraId="5043D13C" w14:textId="77777777" w:rsidR="00AD5E17" w:rsidRPr="00AD5E17" w:rsidRDefault="00AD5E17" w:rsidP="00AD5E17">
            <w:pPr>
              <w:pStyle w:val="NormalTableau"/>
              <w:jc w:val="center"/>
            </w:pPr>
            <w:r w:rsidRPr="00AD5E17">
              <w:t xml:space="preserve">3, rue du Moulin </w:t>
            </w:r>
            <w:r w:rsidRPr="00AD5E17">
              <w:br/>
              <w:t>(parcelle 1194/3808)</w:t>
            </w:r>
          </w:p>
        </w:tc>
        <w:tc>
          <w:tcPr>
            <w:tcW w:w="3543" w:type="dxa"/>
            <w:shd w:val="clear" w:color="auto" w:fill="auto"/>
            <w:vAlign w:val="center"/>
          </w:tcPr>
          <w:p w14:paraId="54BEC9E1" w14:textId="77777777" w:rsidR="00AD5E17" w:rsidRPr="00AD5E17" w:rsidRDefault="00AD5E17" w:rsidP="00AD5E17">
            <w:pPr>
              <w:pStyle w:val="NormalTableau"/>
              <w:jc w:val="center"/>
            </w:pPr>
            <w:r w:rsidRPr="00AD5E17">
              <w:t>Bâtiment dans son ensemble</w:t>
            </w:r>
          </w:p>
        </w:tc>
        <w:tc>
          <w:tcPr>
            <w:tcW w:w="2127" w:type="dxa"/>
            <w:shd w:val="clear" w:color="auto" w:fill="auto"/>
            <w:vAlign w:val="center"/>
          </w:tcPr>
          <w:p w14:paraId="3653A9D6" w14:textId="77777777" w:rsidR="00AD5E17" w:rsidRPr="00AD5E17" w:rsidRDefault="00AD5E17" w:rsidP="00AD5E17">
            <w:pPr>
              <w:pStyle w:val="NormalTableau"/>
              <w:jc w:val="center"/>
            </w:pPr>
            <w:r w:rsidRPr="00AD5E17">
              <w:t>SB, Ex, A</w:t>
            </w:r>
          </w:p>
        </w:tc>
      </w:tr>
      <w:tr w:rsidR="00AD5E17" w:rsidRPr="00AD5E17" w14:paraId="269436FA" w14:textId="77777777" w:rsidTr="00AD5E17">
        <w:trPr>
          <w:trHeight w:val="397"/>
          <w:jc w:val="right"/>
        </w:trPr>
        <w:tc>
          <w:tcPr>
            <w:tcW w:w="2686" w:type="dxa"/>
            <w:shd w:val="clear" w:color="auto" w:fill="auto"/>
            <w:vAlign w:val="center"/>
          </w:tcPr>
          <w:p w14:paraId="24BD58FB" w14:textId="77777777" w:rsidR="00AD5E17" w:rsidRPr="00AD5E17" w:rsidRDefault="00AD5E17" w:rsidP="00AD5E17">
            <w:pPr>
              <w:pStyle w:val="NormalTableau"/>
              <w:jc w:val="center"/>
            </w:pPr>
            <w:r w:rsidRPr="00AD5E17">
              <w:t>4, rue du Moulin</w:t>
            </w:r>
          </w:p>
        </w:tc>
        <w:tc>
          <w:tcPr>
            <w:tcW w:w="3543" w:type="dxa"/>
            <w:shd w:val="clear" w:color="auto" w:fill="auto"/>
            <w:vAlign w:val="center"/>
          </w:tcPr>
          <w:p w14:paraId="0F0B509B" w14:textId="77777777" w:rsidR="00AD5E17" w:rsidRPr="00AD5E17" w:rsidRDefault="00AD5E17" w:rsidP="00AD5E17">
            <w:pPr>
              <w:pStyle w:val="NormalTableau"/>
              <w:jc w:val="center"/>
            </w:pPr>
            <w:r w:rsidRPr="00AD5E17">
              <w:t>Corps de logis + annexe</w:t>
            </w:r>
          </w:p>
        </w:tc>
        <w:tc>
          <w:tcPr>
            <w:tcW w:w="2127" w:type="dxa"/>
            <w:shd w:val="clear" w:color="auto" w:fill="auto"/>
            <w:vAlign w:val="center"/>
          </w:tcPr>
          <w:p w14:paraId="401FFF5C" w14:textId="77777777" w:rsidR="00AD5E17" w:rsidRPr="00AD5E17" w:rsidRDefault="00AD5E17" w:rsidP="00AD5E17">
            <w:pPr>
              <w:pStyle w:val="NormalTableau"/>
              <w:jc w:val="center"/>
            </w:pPr>
            <w:r w:rsidRPr="00AD5E17">
              <w:t>SB, Ex</w:t>
            </w:r>
          </w:p>
        </w:tc>
      </w:tr>
      <w:tr w:rsidR="00AD5E17" w:rsidRPr="00AD5E17" w14:paraId="315B0120" w14:textId="77777777" w:rsidTr="00AD5E17">
        <w:trPr>
          <w:trHeight w:val="397"/>
          <w:jc w:val="right"/>
        </w:trPr>
        <w:tc>
          <w:tcPr>
            <w:tcW w:w="2686" w:type="dxa"/>
            <w:shd w:val="clear" w:color="auto" w:fill="auto"/>
            <w:vAlign w:val="center"/>
          </w:tcPr>
          <w:p w14:paraId="1F0DE466" w14:textId="77777777" w:rsidR="00AD5E17" w:rsidRPr="00AD5E17" w:rsidRDefault="00AD5E17" w:rsidP="00AD5E17">
            <w:pPr>
              <w:pStyle w:val="NormalTableau"/>
              <w:jc w:val="center"/>
            </w:pPr>
            <w:r w:rsidRPr="00AD5E17">
              <w:t>6, rue du Moulin</w:t>
            </w:r>
          </w:p>
        </w:tc>
        <w:tc>
          <w:tcPr>
            <w:tcW w:w="3543" w:type="dxa"/>
            <w:shd w:val="clear" w:color="auto" w:fill="auto"/>
            <w:vAlign w:val="center"/>
          </w:tcPr>
          <w:p w14:paraId="72FFCCC8" w14:textId="77777777" w:rsidR="00AD5E17" w:rsidRPr="00AD5E17" w:rsidRDefault="00AD5E17" w:rsidP="00AD5E17">
            <w:pPr>
              <w:pStyle w:val="NormalTableau"/>
              <w:jc w:val="center"/>
            </w:pPr>
            <w:r w:rsidRPr="00AD5E17">
              <w:t>Bâtiment dans son ensemble</w:t>
            </w:r>
          </w:p>
        </w:tc>
        <w:tc>
          <w:tcPr>
            <w:tcW w:w="2127" w:type="dxa"/>
            <w:shd w:val="clear" w:color="auto" w:fill="auto"/>
            <w:vAlign w:val="center"/>
          </w:tcPr>
          <w:p w14:paraId="5A60098B" w14:textId="52208DC7" w:rsidR="00AD5E17" w:rsidRPr="00AD5E17" w:rsidRDefault="00AD5E17" w:rsidP="00AD5E17">
            <w:pPr>
              <w:pStyle w:val="NormalTableau"/>
              <w:jc w:val="center"/>
            </w:pPr>
            <w:r w:rsidRPr="00AD5E17">
              <w:t>SB, A, Ex</w:t>
            </w:r>
          </w:p>
        </w:tc>
      </w:tr>
      <w:tr w:rsidR="00AD5E17" w:rsidRPr="00AD5E17" w14:paraId="6CD75DCD" w14:textId="77777777" w:rsidTr="00AD5E17">
        <w:trPr>
          <w:trHeight w:val="397"/>
          <w:jc w:val="right"/>
        </w:trPr>
        <w:tc>
          <w:tcPr>
            <w:tcW w:w="2686" w:type="dxa"/>
            <w:shd w:val="clear" w:color="auto" w:fill="auto"/>
            <w:vAlign w:val="center"/>
          </w:tcPr>
          <w:p w14:paraId="0B46E41F" w14:textId="77777777" w:rsidR="00AD5E17" w:rsidRPr="00AD5E17" w:rsidRDefault="00AD5E17" w:rsidP="00AD5E17">
            <w:pPr>
              <w:pStyle w:val="NormalTableau"/>
              <w:jc w:val="center"/>
            </w:pPr>
            <w:r w:rsidRPr="00AD5E17">
              <w:t>4, rue du Pont</w:t>
            </w:r>
          </w:p>
        </w:tc>
        <w:tc>
          <w:tcPr>
            <w:tcW w:w="3543" w:type="dxa"/>
            <w:shd w:val="clear" w:color="auto" w:fill="auto"/>
            <w:vAlign w:val="center"/>
          </w:tcPr>
          <w:p w14:paraId="39AA3548" w14:textId="77777777" w:rsidR="00AD5E17" w:rsidRPr="00AD5E17" w:rsidRDefault="00AD5E17" w:rsidP="00AD5E17">
            <w:pPr>
              <w:pStyle w:val="NormalTableau"/>
              <w:jc w:val="center"/>
            </w:pPr>
            <w:r w:rsidRPr="00AD5E17">
              <w:t>Corps de logis</w:t>
            </w:r>
          </w:p>
        </w:tc>
        <w:tc>
          <w:tcPr>
            <w:tcW w:w="2127" w:type="dxa"/>
            <w:shd w:val="clear" w:color="auto" w:fill="auto"/>
            <w:vAlign w:val="center"/>
          </w:tcPr>
          <w:p w14:paraId="51CAD197" w14:textId="77777777" w:rsidR="00AD5E17" w:rsidRPr="00AD5E17" w:rsidRDefault="00AD5E17" w:rsidP="00AD5E17">
            <w:pPr>
              <w:pStyle w:val="NormalTableau"/>
              <w:jc w:val="center"/>
            </w:pPr>
            <w:r w:rsidRPr="00AD5E17">
              <w:t>SB, Ex</w:t>
            </w:r>
          </w:p>
        </w:tc>
      </w:tr>
      <w:tr w:rsidR="00AD5E17" w:rsidRPr="00AD5E17" w14:paraId="4E02C837" w14:textId="77777777" w:rsidTr="00AD5E17">
        <w:trPr>
          <w:trHeight w:val="397"/>
          <w:jc w:val="right"/>
        </w:trPr>
        <w:tc>
          <w:tcPr>
            <w:tcW w:w="8356" w:type="dxa"/>
            <w:gridSpan w:val="3"/>
            <w:shd w:val="clear" w:color="auto" w:fill="auto"/>
            <w:vAlign w:val="center"/>
          </w:tcPr>
          <w:p w14:paraId="1D367A69" w14:textId="77777777" w:rsidR="00AD5E17" w:rsidRPr="00AD5E17" w:rsidRDefault="00AD5E17" w:rsidP="00AD5E17">
            <w:pPr>
              <w:pStyle w:val="NormalTableau"/>
              <w:jc w:val="center"/>
              <w:rPr>
                <w:b/>
                <w:u w:val="single"/>
              </w:rPr>
            </w:pPr>
            <w:r w:rsidRPr="00AD5E17">
              <w:rPr>
                <w:b/>
                <w:u w:val="single"/>
              </w:rPr>
              <w:t>INGELDORF</w:t>
            </w:r>
          </w:p>
        </w:tc>
      </w:tr>
      <w:tr w:rsidR="00AD5E17" w:rsidRPr="00AD5E17" w14:paraId="1F2562FB" w14:textId="77777777" w:rsidTr="00AD5E17">
        <w:trPr>
          <w:trHeight w:val="397"/>
          <w:jc w:val="right"/>
        </w:trPr>
        <w:tc>
          <w:tcPr>
            <w:tcW w:w="2686" w:type="dxa"/>
            <w:shd w:val="clear" w:color="auto" w:fill="auto"/>
            <w:vAlign w:val="center"/>
          </w:tcPr>
          <w:p w14:paraId="5BC7B70D" w14:textId="77777777" w:rsidR="00AD5E17" w:rsidRPr="00AD5E17" w:rsidRDefault="00AD5E17" w:rsidP="00AD5E17">
            <w:pPr>
              <w:pStyle w:val="NormalTableau"/>
              <w:jc w:val="center"/>
            </w:pPr>
            <w:r w:rsidRPr="00AD5E17">
              <w:t>5, rue Hasselbach</w:t>
            </w:r>
          </w:p>
        </w:tc>
        <w:tc>
          <w:tcPr>
            <w:tcW w:w="3543" w:type="dxa"/>
            <w:shd w:val="clear" w:color="auto" w:fill="auto"/>
            <w:vAlign w:val="center"/>
          </w:tcPr>
          <w:p w14:paraId="17C65C18" w14:textId="77777777" w:rsidR="00AD5E17" w:rsidRPr="00AD5E17" w:rsidRDefault="00AD5E17" w:rsidP="00AD5E17">
            <w:pPr>
              <w:pStyle w:val="NormalTableau"/>
              <w:jc w:val="center"/>
            </w:pPr>
            <w:r w:rsidRPr="00AD5E17">
              <w:t>Bâtiment dans son ensemble</w:t>
            </w:r>
          </w:p>
        </w:tc>
        <w:tc>
          <w:tcPr>
            <w:tcW w:w="2127" w:type="dxa"/>
            <w:shd w:val="clear" w:color="auto" w:fill="auto"/>
            <w:vAlign w:val="center"/>
          </w:tcPr>
          <w:p w14:paraId="2FC7CD8D" w14:textId="77777777" w:rsidR="00AD5E17" w:rsidRPr="00AD5E17" w:rsidRDefault="00AD5E17" w:rsidP="00AD5E17">
            <w:pPr>
              <w:pStyle w:val="NormalTableau"/>
              <w:jc w:val="center"/>
            </w:pPr>
            <w:r w:rsidRPr="00AD5E17">
              <w:t>SB, Ex</w:t>
            </w:r>
          </w:p>
        </w:tc>
      </w:tr>
      <w:tr w:rsidR="00AD5E17" w:rsidRPr="00AD5E17" w14:paraId="425D8F80" w14:textId="77777777" w:rsidTr="00AD5E17">
        <w:trPr>
          <w:trHeight w:val="397"/>
          <w:jc w:val="right"/>
        </w:trPr>
        <w:tc>
          <w:tcPr>
            <w:tcW w:w="2686" w:type="dxa"/>
            <w:shd w:val="clear" w:color="auto" w:fill="auto"/>
            <w:vAlign w:val="center"/>
          </w:tcPr>
          <w:p w14:paraId="7852F8F8" w14:textId="77777777" w:rsidR="00AD5E17" w:rsidRPr="00AD5E17" w:rsidRDefault="00AD5E17" w:rsidP="00AD5E17">
            <w:pPr>
              <w:pStyle w:val="NormalTableau"/>
              <w:jc w:val="center"/>
            </w:pPr>
            <w:r w:rsidRPr="00AD5E17">
              <w:t>9a, rue de la Sûre</w:t>
            </w:r>
          </w:p>
        </w:tc>
        <w:tc>
          <w:tcPr>
            <w:tcW w:w="3543" w:type="dxa"/>
            <w:shd w:val="clear" w:color="auto" w:fill="auto"/>
            <w:vAlign w:val="center"/>
          </w:tcPr>
          <w:p w14:paraId="22262E5E" w14:textId="77777777" w:rsidR="00AD5E17" w:rsidRPr="00AD5E17" w:rsidRDefault="00AD5E17" w:rsidP="00AD5E17">
            <w:pPr>
              <w:pStyle w:val="NormalTableau"/>
              <w:jc w:val="center"/>
            </w:pPr>
            <w:r w:rsidRPr="00AD5E17">
              <w:t>Corps de logis</w:t>
            </w:r>
          </w:p>
        </w:tc>
        <w:tc>
          <w:tcPr>
            <w:tcW w:w="2127" w:type="dxa"/>
            <w:shd w:val="clear" w:color="auto" w:fill="auto"/>
            <w:vAlign w:val="center"/>
          </w:tcPr>
          <w:p w14:paraId="2DCD91C2" w14:textId="77777777" w:rsidR="00AD5E17" w:rsidRPr="00AD5E17" w:rsidRDefault="00AD5E17" w:rsidP="00AD5E17">
            <w:pPr>
              <w:pStyle w:val="NormalTableau"/>
              <w:jc w:val="center"/>
            </w:pPr>
            <w:r w:rsidRPr="00AD5E17">
              <w:t>SB, Ex, A</w:t>
            </w:r>
          </w:p>
        </w:tc>
      </w:tr>
      <w:tr w:rsidR="00AD5E17" w:rsidRPr="00AD5E17" w14:paraId="44542440" w14:textId="77777777" w:rsidTr="00AD5E17">
        <w:trPr>
          <w:trHeight w:val="397"/>
          <w:jc w:val="right"/>
        </w:trPr>
        <w:tc>
          <w:tcPr>
            <w:tcW w:w="2686" w:type="dxa"/>
            <w:shd w:val="clear" w:color="auto" w:fill="auto"/>
            <w:vAlign w:val="center"/>
          </w:tcPr>
          <w:p w14:paraId="1A56FB0B" w14:textId="77777777" w:rsidR="00AD5E17" w:rsidRPr="00AD5E17" w:rsidRDefault="00AD5E17" w:rsidP="00AD5E17">
            <w:pPr>
              <w:pStyle w:val="NormalTableau"/>
              <w:jc w:val="center"/>
            </w:pPr>
            <w:r w:rsidRPr="00AD5E17">
              <w:t>9, rue de la Sûre</w:t>
            </w:r>
          </w:p>
        </w:tc>
        <w:tc>
          <w:tcPr>
            <w:tcW w:w="3543" w:type="dxa"/>
            <w:shd w:val="clear" w:color="auto" w:fill="auto"/>
            <w:vAlign w:val="center"/>
          </w:tcPr>
          <w:p w14:paraId="15E98ACC" w14:textId="77777777" w:rsidR="00AD5E17" w:rsidRPr="00AD5E17" w:rsidRDefault="00AD5E17" w:rsidP="00AD5E17">
            <w:pPr>
              <w:pStyle w:val="NormalTableau"/>
              <w:jc w:val="center"/>
            </w:pPr>
            <w:r w:rsidRPr="00AD5E17">
              <w:t>Corps de logis + piliers</w:t>
            </w:r>
          </w:p>
        </w:tc>
        <w:tc>
          <w:tcPr>
            <w:tcW w:w="2127" w:type="dxa"/>
            <w:shd w:val="clear" w:color="auto" w:fill="auto"/>
            <w:vAlign w:val="center"/>
          </w:tcPr>
          <w:p w14:paraId="3B7E779F" w14:textId="77777777" w:rsidR="00AD5E17" w:rsidRPr="00AD5E17" w:rsidRDefault="00AD5E17" w:rsidP="00AD5E17">
            <w:pPr>
              <w:pStyle w:val="NormalTableau"/>
              <w:jc w:val="center"/>
            </w:pPr>
            <w:r w:rsidRPr="00AD5E17">
              <w:t>SB, T (maison)</w:t>
            </w:r>
          </w:p>
          <w:p w14:paraId="7DBFDB7C" w14:textId="77777777" w:rsidR="00AD5E17" w:rsidRPr="00AD5E17" w:rsidRDefault="00AD5E17" w:rsidP="00AD5E17">
            <w:pPr>
              <w:pStyle w:val="NormalTableau"/>
              <w:jc w:val="center"/>
            </w:pPr>
            <w:r w:rsidRPr="00AD5E17">
              <w:t>T (piliers)</w:t>
            </w:r>
          </w:p>
        </w:tc>
      </w:tr>
      <w:tr w:rsidR="00AD5E17" w:rsidRPr="00AD5E17" w14:paraId="6EEDB6E4" w14:textId="77777777" w:rsidTr="00AD5E17">
        <w:trPr>
          <w:trHeight w:val="397"/>
          <w:jc w:val="right"/>
        </w:trPr>
        <w:tc>
          <w:tcPr>
            <w:tcW w:w="2686" w:type="dxa"/>
            <w:shd w:val="clear" w:color="auto" w:fill="auto"/>
            <w:vAlign w:val="center"/>
          </w:tcPr>
          <w:p w14:paraId="6AFF7CFF" w14:textId="77777777" w:rsidR="00AD5E17" w:rsidRPr="00AD5E17" w:rsidRDefault="00AD5E17" w:rsidP="00AD5E17">
            <w:pPr>
              <w:pStyle w:val="NormalTableau"/>
              <w:jc w:val="center"/>
            </w:pPr>
            <w:r w:rsidRPr="00AD5E17">
              <w:t>Rue de la Sûre</w:t>
            </w:r>
          </w:p>
        </w:tc>
        <w:tc>
          <w:tcPr>
            <w:tcW w:w="3543" w:type="dxa"/>
            <w:shd w:val="clear" w:color="auto" w:fill="auto"/>
            <w:vAlign w:val="center"/>
          </w:tcPr>
          <w:p w14:paraId="666B22FE" w14:textId="77777777" w:rsidR="00AD5E17" w:rsidRPr="00AD5E17" w:rsidRDefault="00AD5E17" w:rsidP="00AD5E17">
            <w:pPr>
              <w:pStyle w:val="NormalTableau"/>
              <w:jc w:val="center"/>
            </w:pPr>
            <w:r w:rsidRPr="00AD5E17">
              <w:t>« Bildstock »/croix de chemin »</w:t>
            </w:r>
          </w:p>
        </w:tc>
        <w:tc>
          <w:tcPr>
            <w:tcW w:w="2127" w:type="dxa"/>
            <w:shd w:val="clear" w:color="auto" w:fill="auto"/>
            <w:vAlign w:val="center"/>
          </w:tcPr>
          <w:p w14:paraId="372A5AE4" w14:textId="77777777" w:rsidR="00AD5E17" w:rsidRPr="00AD5E17" w:rsidRDefault="00AD5E17" w:rsidP="00AD5E17">
            <w:pPr>
              <w:pStyle w:val="NormalTableau"/>
              <w:jc w:val="center"/>
            </w:pPr>
            <w:r w:rsidRPr="00AD5E17">
              <w:t>T</w:t>
            </w:r>
          </w:p>
        </w:tc>
      </w:tr>
      <w:tr w:rsidR="00AD5E17" w:rsidRPr="00AD5E17" w14:paraId="114CBE3D" w14:textId="77777777" w:rsidTr="00AD5E17">
        <w:trPr>
          <w:trHeight w:val="397"/>
          <w:jc w:val="right"/>
        </w:trPr>
        <w:tc>
          <w:tcPr>
            <w:tcW w:w="2686" w:type="dxa"/>
            <w:shd w:val="clear" w:color="auto" w:fill="auto"/>
            <w:vAlign w:val="center"/>
          </w:tcPr>
          <w:p w14:paraId="308E2F68" w14:textId="77777777" w:rsidR="00AD5E17" w:rsidRPr="00AD5E17" w:rsidRDefault="00AD5E17" w:rsidP="00AD5E17">
            <w:pPr>
              <w:pStyle w:val="NormalTableau"/>
              <w:jc w:val="center"/>
            </w:pPr>
            <w:r w:rsidRPr="00AD5E17">
              <w:t>11, rue de la Sûre</w:t>
            </w:r>
          </w:p>
        </w:tc>
        <w:tc>
          <w:tcPr>
            <w:tcW w:w="3543" w:type="dxa"/>
            <w:shd w:val="clear" w:color="auto" w:fill="auto"/>
            <w:vAlign w:val="center"/>
          </w:tcPr>
          <w:p w14:paraId="59BD75E2" w14:textId="45EBE6B5" w:rsidR="00AD5E17" w:rsidRPr="00AD5E17" w:rsidRDefault="00AD5E17" w:rsidP="00AD5E17">
            <w:pPr>
              <w:pStyle w:val="NormalTableau"/>
              <w:jc w:val="center"/>
            </w:pPr>
            <w:r w:rsidRPr="00AD5E17">
              <w:t>Bâtiment dans son ensemble + mur</w:t>
            </w:r>
          </w:p>
        </w:tc>
        <w:tc>
          <w:tcPr>
            <w:tcW w:w="2127" w:type="dxa"/>
            <w:shd w:val="clear" w:color="auto" w:fill="auto"/>
            <w:vAlign w:val="center"/>
          </w:tcPr>
          <w:p w14:paraId="5460356B" w14:textId="77777777" w:rsidR="00AD5E17" w:rsidRPr="00AD5E17" w:rsidRDefault="00AD5E17" w:rsidP="00AD5E17">
            <w:pPr>
              <w:pStyle w:val="NormalTableau"/>
              <w:jc w:val="center"/>
            </w:pPr>
            <w:r w:rsidRPr="00AD5E17">
              <w:t>SB, Ex, T (bâtiment)</w:t>
            </w:r>
          </w:p>
          <w:p w14:paraId="09EE2D4E" w14:textId="77777777" w:rsidR="00AD5E17" w:rsidRPr="00AD5E17" w:rsidRDefault="00AD5E17" w:rsidP="00AD5E17">
            <w:pPr>
              <w:pStyle w:val="NormalTableau"/>
              <w:jc w:val="center"/>
            </w:pPr>
            <w:r w:rsidRPr="00AD5E17">
              <w:t>T (mur)</w:t>
            </w:r>
          </w:p>
        </w:tc>
      </w:tr>
      <w:tr w:rsidR="00AD5E17" w:rsidRPr="00AD5E17" w14:paraId="410678CA" w14:textId="77777777" w:rsidTr="00AD5E17">
        <w:trPr>
          <w:trHeight w:val="397"/>
          <w:jc w:val="right"/>
        </w:trPr>
        <w:tc>
          <w:tcPr>
            <w:tcW w:w="2686" w:type="dxa"/>
            <w:shd w:val="clear" w:color="auto" w:fill="auto"/>
            <w:vAlign w:val="center"/>
          </w:tcPr>
          <w:p w14:paraId="482AE6C7" w14:textId="77777777" w:rsidR="00AD5E17" w:rsidRPr="00AD5E17" w:rsidRDefault="00AD5E17" w:rsidP="00AD5E17">
            <w:pPr>
              <w:pStyle w:val="NormalTableau"/>
              <w:jc w:val="center"/>
            </w:pPr>
            <w:r w:rsidRPr="00AD5E17">
              <w:t>Rue de la Sûre</w:t>
            </w:r>
          </w:p>
        </w:tc>
        <w:tc>
          <w:tcPr>
            <w:tcW w:w="3543" w:type="dxa"/>
            <w:shd w:val="clear" w:color="auto" w:fill="auto"/>
            <w:vAlign w:val="center"/>
          </w:tcPr>
          <w:p w14:paraId="30E4381C" w14:textId="77777777" w:rsidR="00AD5E17" w:rsidRPr="00AD5E17" w:rsidRDefault="00AD5E17" w:rsidP="00AD5E17">
            <w:pPr>
              <w:pStyle w:val="NormalTableau"/>
              <w:jc w:val="center"/>
            </w:pPr>
            <w:r w:rsidRPr="00AD5E17">
              <w:t>Église + mur d’enceinte</w:t>
            </w:r>
          </w:p>
        </w:tc>
        <w:tc>
          <w:tcPr>
            <w:tcW w:w="2127" w:type="dxa"/>
            <w:shd w:val="clear" w:color="auto" w:fill="auto"/>
            <w:vAlign w:val="center"/>
          </w:tcPr>
          <w:p w14:paraId="3E495F84" w14:textId="77777777" w:rsidR="00AD5E17" w:rsidRPr="00AD5E17" w:rsidRDefault="00AD5E17" w:rsidP="00AD5E17">
            <w:pPr>
              <w:pStyle w:val="NormalTableau"/>
              <w:jc w:val="center"/>
            </w:pPr>
            <w:r w:rsidRPr="00AD5E17">
              <w:t>T, Ex, A (église)</w:t>
            </w:r>
          </w:p>
          <w:p w14:paraId="1FE22086" w14:textId="77777777" w:rsidR="00AD5E17" w:rsidRPr="00AD5E17" w:rsidRDefault="00AD5E17" w:rsidP="00AD5E17">
            <w:pPr>
              <w:pStyle w:val="NormalTableau"/>
              <w:jc w:val="center"/>
            </w:pPr>
            <w:r w:rsidRPr="00AD5E17">
              <w:t>T (mur)</w:t>
            </w:r>
          </w:p>
        </w:tc>
      </w:tr>
      <w:tr w:rsidR="00AD5E17" w:rsidRPr="00AD5E17" w14:paraId="62F23345" w14:textId="77777777" w:rsidTr="00AD5E17">
        <w:trPr>
          <w:trHeight w:val="397"/>
          <w:jc w:val="right"/>
        </w:trPr>
        <w:tc>
          <w:tcPr>
            <w:tcW w:w="2686" w:type="dxa"/>
            <w:shd w:val="clear" w:color="auto" w:fill="auto"/>
            <w:vAlign w:val="center"/>
          </w:tcPr>
          <w:p w14:paraId="3054BB7E" w14:textId="77777777" w:rsidR="00AD5E17" w:rsidRPr="00AD5E17" w:rsidRDefault="00AD5E17" w:rsidP="00AD5E17">
            <w:pPr>
              <w:pStyle w:val="NormalTableau"/>
              <w:jc w:val="center"/>
            </w:pPr>
            <w:r w:rsidRPr="00AD5E17">
              <w:t>13-13a, rue de la Sûre</w:t>
            </w:r>
          </w:p>
        </w:tc>
        <w:tc>
          <w:tcPr>
            <w:tcW w:w="3543" w:type="dxa"/>
            <w:shd w:val="clear" w:color="auto" w:fill="auto"/>
            <w:vAlign w:val="center"/>
          </w:tcPr>
          <w:p w14:paraId="3DA9B002" w14:textId="77777777" w:rsidR="00AD5E17" w:rsidRPr="00AD5E17" w:rsidRDefault="00AD5E17" w:rsidP="00AD5E17">
            <w:pPr>
              <w:pStyle w:val="NormalTableau"/>
              <w:jc w:val="center"/>
            </w:pPr>
            <w:r w:rsidRPr="00AD5E17">
              <w:t>Corps de logis + annexe</w:t>
            </w:r>
          </w:p>
        </w:tc>
        <w:tc>
          <w:tcPr>
            <w:tcW w:w="2127" w:type="dxa"/>
            <w:shd w:val="clear" w:color="auto" w:fill="auto"/>
            <w:vAlign w:val="center"/>
          </w:tcPr>
          <w:p w14:paraId="31D21166" w14:textId="77777777" w:rsidR="00AD5E17" w:rsidRPr="00AD5E17" w:rsidRDefault="00AD5E17" w:rsidP="00AD5E17">
            <w:pPr>
              <w:pStyle w:val="NormalTableau"/>
              <w:jc w:val="center"/>
            </w:pPr>
            <w:r w:rsidRPr="00AD5E17">
              <w:t>A, T, R, Ex, SB</w:t>
            </w:r>
          </w:p>
        </w:tc>
      </w:tr>
      <w:tr w:rsidR="00AD5E17" w:rsidRPr="00AD5E17" w14:paraId="696B583C" w14:textId="77777777" w:rsidTr="00AD5E17">
        <w:trPr>
          <w:trHeight w:val="397"/>
          <w:jc w:val="right"/>
        </w:trPr>
        <w:tc>
          <w:tcPr>
            <w:tcW w:w="2686" w:type="dxa"/>
            <w:shd w:val="clear" w:color="auto" w:fill="auto"/>
            <w:vAlign w:val="center"/>
          </w:tcPr>
          <w:p w14:paraId="00A5C745" w14:textId="77777777" w:rsidR="00AD5E17" w:rsidRPr="00AD5E17" w:rsidRDefault="00AD5E17" w:rsidP="00AD5E17">
            <w:pPr>
              <w:pStyle w:val="NormalTableau"/>
              <w:jc w:val="center"/>
            </w:pPr>
            <w:r w:rsidRPr="00AD5E17">
              <w:t>21, rue de la Sûre</w:t>
            </w:r>
          </w:p>
        </w:tc>
        <w:tc>
          <w:tcPr>
            <w:tcW w:w="3543" w:type="dxa"/>
            <w:shd w:val="clear" w:color="auto" w:fill="auto"/>
            <w:vAlign w:val="center"/>
          </w:tcPr>
          <w:p w14:paraId="72DA5670" w14:textId="05FE7850" w:rsidR="00AD5E17" w:rsidRPr="00AD5E17" w:rsidRDefault="00AD5E17" w:rsidP="00AD5E17">
            <w:pPr>
              <w:pStyle w:val="NormalTableau"/>
              <w:jc w:val="center"/>
            </w:pPr>
            <w:r w:rsidRPr="00AD5E17">
              <w:t>Bâtiment dans son ensemble</w:t>
            </w:r>
          </w:p>
        </w:tc>
        <w:tc>
          <w:tcPr>
            <w:tcW w:w="2127" w:type="dxa"/>
            <w:shd w:val="clear" w:color="auto" w:fill="auto"/>
            <w:vAlign w:val="center"/>
          </w:tcPr>
          <w:p w14:paraId="3D33059E" w14:textId="77777777" w:rsidR="00AD5E17" w:rsidRPr="00AD5E17" w:rsidRDefault="00AD5E17" w:rsidP="00AD5E17">
            <w:pPr>
              <w:pStyle w:val="NormalTableau"/>
              <w:jc w:val="center"/>
            </w:pPr>
            <w:r w:rsidRPr="00AD5E17">
              <w:t>SB, Ex</w:t>
            </w:r>
          </w:p>
        </w:tc>
      </w:tr>
      <w:tr w:rsidR="00AD5E17" w:rsidRPr="00AD5E17" w14:paraId="3F97E380" w14:textId="77777777" w:rsidTr="00AD5E17">
        <w:trPr>
          <w:trHeight w:val="397"/>
          <w:jc w:val="right"/>
        </w:trPr>
        <w:tc>
          <w:tcPr>
            <w:tcW w:w="2686" w:type="dxa"/>
            <w:shd w:val="clear" w:color="auto" w:fill="auto"/>
            <w:vAlign w:val="center"/>
          </w:tcPr>
          <w:p w14:paraId="5624EDD5" w14:textId="77777777" w:rsidR="00AD5E17" w:rsidRPr="00AD5E17" w:rsidRDefault="00AD5E17" w:rsidP="00AD5E17">
            <w:pPr>
              <w:pStyle w:val="NormalTableau"/>
              <w:jc w:val="center"/>
            </w:pPr>
            <w:r w:rsidRPr="00AD5E17">
              <w:t>21-23, rue de la Sûre</w:t>
            </w:r>
          </w:p>
        </w:tc>
        <w:tc>
          <w:tcPr>
            <w:tcW w:w="3543" w:type="dxa"/>
            <w:shd w:val="clear" w:color="auto" w:fill="auto"/>
            <w:vAlign w:val="center"/>
          </w:tcPr>
          <w:p w14:paraId="61C4DDC4" w14:textId="77777777" w:rsidR="00AD5E17" w:rsidRPr="00AD5E17" w:rsidRDefault="00AD5E17" w:rsidP="00AD5E17">
            <w:pPr>
              <w:pStyle w:val="NormalTableau"/>
              <w:jc w:val="center"/>
            </w:pPr>
            <w:r w:rsidRPr="00AD5E17">
              <w:t>Mur d’enceinte</w:t>
            </w:r>
          </w:p>
        </w:tc>
        <w:tc>
          <w:tcPr>
            <w:tcW w:w="2127" w:type="dxa"/>
            <w:shd w:val="clear" w:color="auto" w:fill="auto"/>
            <w:vAlign w:val="center"/>
          </w:tcPr>
          <w:p w14:paraId="587C9CCA" w14:textId="77777777" w:rsidR="00AD5E17" w:rsidRPr="00AD5E17" w:rsidRDefault="00AD5E17" w:rsidP="00AD5E17">
            <w:pPr>
              <w:pStyle w:val="NormalTableau"/>
              <w:jc w:val="center"/>
            </w:pPr>
            <w:r w:rsidRPr="00AD5E17">
              <w:t>T</w:t>
            </w:r>
          </w:p>
        </w:tc>
      </w:tr>
      <w:tr w:rsidR="00AD5E17" w:rsidRPr="00AD5E17" w14:paraId="5D35BAC9" w14:textId="77777777" w:rsidTr="00AD5E17">
        <w:trPr>
          <w:trHeight w:val="397"/>
          <w:jc w:val="right"/>
        </w:trPr>
        <w:tc>
          <w:tcPr>
            <w:tcW w:w="2686" w:type="dxa"/>
            <w:shd w:val="clear" w:color="auto" w:fill="auto"/>
            <w:vAlign w:val="center"/>
          </w:tcPr>
          <w:p w14:paraId="40FF717A" w14:textId="77777777" w:rsidR="00AD5E17" w:rsidRPr="00AD5E17" w:rsidRDefault="00AD5E17" w:rsidP="00AD5E17">
            <w:pPr>
              <w:pStyle w:val="NormalTableau"/>
              <w:jc w:val="center"/>
            </w:pPr>
            <w:r w:rsidRPr="00AD5E17">
              <w:t>27, rue de la Sure</w:t>
            </w:r>
          </w:p>
        </w:tc>
        <w:tc>
          <w:tcPr>
            <w:tcW w:w="3543" w:type="dxa"/>
            <w:shd w:val="clear" w:color="auto" w:fill="auto"/>
            <w:vAlign w:val="center"/>
          </w:tcPr>
          <w:p w14:paraId="22B13634" w14:textId="77777777" w:rsidR="00AD5E17" w:rsidRPr="00AD5E17" w:rsidRDefault="00AD5E17" w:rsidP="00AD5E17">
            <w:pPr>
              <w:pStyle w:val="NormalTableau"/>
              <w:jc w:val="center"/>
            </w:pPr>
            <w:r w:rsidRPr="00AD5E17">
              <w:t>Bâtiment dans son ensemble + annexes</w:t>
            </w:r>
          </w:p>
        </w:tc>
        <w:tc>
          <w:tcPr>
            <w:tcW w:w="2127" w:type="dxa"/>
            <w:shd w:val="clear" w:color="auto" w:fill="auto"/>
            <w:vAlign w:val="center"/>
          </w:tcPr>
          <w:p w14:paraId="03793D6A" w14:textId="77777777" w:rsidR="00AD5E17" w:rsidRPr="00AD5E17" w:rsidRDefault="00AD5E17" w:rsidP="00AD5E17">
            <w:pPr>
              <w:pStyle w:val="NormalTableau"/>
              <w:jc w:val="center"/>
            </w:pPr>
            <w:r w:rsidRPr="00AD5E17">
              <w:t>SB, Ex</w:t>
            </w:r>
          </w:p>
        </w:tc>
      </w:tr>
      <w:tr w:rsidR="00AD5E17" w:rsidRPr="00AD5E17" w14:paraId="636061B6" w14:textId="77777777" w:rsidTr="00AD5E17">
        <w:trPr>
          <w:trHeight w:val="397"/>
          <w:jc w:val="right"/>
        </w:trPr>
        <w:tc>
          <w:tcPr>
            <w:tcW w:w="2686" w:type="dxa"/>
            <w:shd w:val="clear" w:color="auto" w:fill="auto"/>
            <w:vAlign w:val="center"/>
          </w:tcPr>
          <w:p w14:paraId="714BA275" w14:textId="77777777" w:rsidR="00AD5E17" w:rsidRPr="00AD5E17" w:rsidRDefault="00AD5E17" w:rsidP="00AD5E17">
            <w:pPr>
              <w:pStyle w:val="NormalTableau"/>
              <w:jc w:val="center"/>
            </w:pPr>
            <w:r w:rsidRPr="00AD5E17">
              <w:t>29, rue de la Sûre</w:t>
            </w:r>
          </w:p>
        </w:tc>
        <w:tc>
          <w:tcPr>
            <w:tcW w:w="3543" w:type="dxa"/>
            <w:shd w:val="clear" w:color="auto" w:fill="auto"/>
            <w:vAlign w:val="center"/>
          </w:tcPr>
          <w:p w14:paraId="7DA462DA" w14:textId="77777777" w:rsidR="00AD5E17" w:rsidRPr="00AD5E17" w:rsidRDefault="00AD5E17" w:rsidP="00AD5E17">
            <w:pPr>
              <w:pStyle w:val="NormalTableau"/>
              <w:jc w:val="center"/>
            </w:pPr>
            <w:r w:rsidRPr="00AD5E17">
              <w:t>Corps de logis</w:t>
            </w:r>
          </w:p>
        </w:tc>
        <w:tc>
          <w:tcPr>
            <w:tcW w:w="2127" w:type="dxa"/>
            <w:shd w:val="clear" w:color="auto" w:fill="auto"/>
            <w:vAlign w:val="center"/>
          </w:tcPr>
          <w:p w14:paraId="26714B3E" w14:textId="77777777" w:rsidR="00AD5E17" w:rsidRPr="00AD5E17" w:rsidRDefault="00AD5E17" w:rsidP="00AD5E17">
            <w:pPr>
              <w:pStyle w:val="NormalTableau"/>
              <w:jc w:val="center"/>
            </w:pPr>
            <w:r w:rsidRPr="00AD5E17">
              <w:t>SB, R</w:t>
            </w:r>
          </w:p>
        </w:tc>
      </w:tr>
      <w:tr w:rsidR="00AD5E17" w:rsidRPr="00AD5E17" w14:paraId="4A4D56A8" w14:textId="77777777" w:rsidTr="00AD5E17">
        <w:trPr>
          <w:trHeight w:val="397"/>
          <w:jc w:val="right"/>
        </w:trPr>
        <w:tc>
          <w:tcPr>
            <w:tcW w:w="2686" w:type="dxa"/>
            <w:shd w:val="clear" w:color="auto" w:fill="auto"/>
            <w:vAlign w:val="center"/>
          </w:tcPr>
          <w:p w14:paraId="03917B4E" w14:textId="77777777" w:rsidR="00AD5E17" w:rsidRPr="00AD5E17" w:rsidRDefault="00AD5E17" w:rsidP="00AD5E17">
            <w:pPr>
              <w:pStyle w:val="NormalTableau"/>
              <w:jc w:val="center"/>
            </w:pPr>
            <w:r w:rsidRPr="00AD5E17">
              <w:t>31, rue de la Sûre</w:t>
            </w:r>
          </w:p>
        </w:tc>
        <w:tc>
          <w:tcPr>
            <w:tcW w:w="3543" w:type="dxa"/>
            <w:shd w:val="clear" w:color="auto" w:fill="auto"/>
            <w:vAlign w:val="center"/>
          </w:tcPr>
          <w:p w14:paraId="7F34204C" w14:textId="77777777" w:rsidR="00AD5E17" w:rsidRPr="00AD5E17" w:rsidRDefault="00AD5E17" w:rsidP="00AD5E17">
            <w:pPr>
              <w:pStyle w:val="NormalTableau"/>
              <w:jc w:val="center"/>
            </w:pPr>
            <w:r w:rsidRPr="00AD5E17">
              <w:t>Corps de logis</w:t>
            </w:r>
          </w:p>
        </w:tc>
        <w:tc>
          <w:tcPr>
            <w:tcW w:w="2127" w:type="dxa"/>
            <w:shd w:val="clear" w:color="auto" w:fill="auto"/>
            <w:vAlign w:val="center"/>
          </w:tcPr>
          <w:p w14:paraId="0DC7EFF6" w14:textId="77777777" w:rsidR="00AD5E17" w:rsidRPr="00AD5E17" w:rsidRDefault="00AD5E17" w:rsidP="00AD5E17">
            <w:pPr>
              <w:pStyle w:val="NormalTableau"/>
              <w:jc w:val="center"/>
            </w:pPr>
            <w:r w:rsidRPr="00AD5E17">
              <w:t>SB, Ex</w:t>
            </w:r>
          </w:p>
        </w:tc>
      </w:tr>
      <w:tr w:rsidR="00AD5E17" w:rsidRPr="00AD5E17" w14:paraId="051AA91A" w14:textId="77777777" w:rsidTr="00AD5E17">
        <w:trPr>
          <w:trHeight w:val="397"/>
          <w:jc w:val="right"/>
        </w:trPr>
        <w:tc>
          <w:tcPr>
            <w:tcW w:w="2686" w:type="dxa"/>
            <w:shd w:val="clear" w:color="auto" w:fill="auto"/>
            <w:vAlign w:val="center"/>
          </w:tcPr>
          <w:p w14:paraId="14023DE8" w14:textId="77777777" w:rsidR="00AD5E17" w:rsidRPr="00AD5E17" w:rsidRDefault="00AD5E17" w:rsidP="00AD5E17">
            <w:pPr>
              <w:pStyle w:val="NormalTableau"/>
              <w:jc w:val="center"/>
            </w:pPr>
            <w:r w:rsidRPr="00AD5E17">
              <w:t>45, rue de la Sûre</w:t>
            </w:r>
          </w:p>
        </w:tc>
        <w:tc>
          <w:tcPr>
            <w:tcW w:w="3543" w:type="dxa"/>
            <w:shd w:val="clear" w:color="auto" w:fill="auto"/>
            <w:vAlign w:val="center"/>
          </w:tcPr>
          <w:p w14:paraId="350D9CB6" w14:textId="77777777" w:rsidR="00AD5E17" w:rsidRPr="00AD5E17" w:rsidRDefault="00AD5E17" w:rsidP="00AD5E17">
            <w:pPr>
              <w:pStyle w:val="NormalTableau"/>
              <w:jc w:val="center"/>
            </w:pPr>
            <w:r w:rsidRPr="00AD5E17">
              <w:t>Bâtiment dans son ensemble</w:t>
            </w:r>
          </w:p>
        </w:tc>
        <w:tc>
          <w:tcPr>
            <w:tcW w:w="2127" w:type="dxa"/>
            <w:shd w:val="clear" w:color="auto" w:fill="auto"/>
            <w:vAlign w:val="center"/>
          </w:tcPr>
          <w:p w14:paraId="6641CB21" w14:textId="77777777" w:rsidR="00AD5E17" w:rsidRPr="00AD5E17" w:rsidRDefault="00AD5E17" w:rsidP="00AD5E17">
            <w:pPr>
              <w:pStyle w:val="NormalTableau"/>
              <w:jc w:val="center"/>
            </w:pPr>
            <w:r w:rsidRPr="00AD5E17">
              <w:t>SB, Ex</w:t>
            </w:r>
          </w:p>
        </w:tc>
      </w:tr>
      <w:tr w:rsidR="00AD5E17" w:rsidRPr="00AD5E17" w14:paraId="1331B2B9" w14:textId="77777777" w:rsidTr="00AD5E17">
        <w:trPr>
          <w:trHeight w:val="397"/>
          <w:jc w:val="right"/>
        </w:trPr>
        <w:tc>
          <w:tcPr>
            <w:tcW w:w="2686" w:type="dxa"/>
            <w:shd w:val="clear" w:color="auto" w:fill="auto"/>
            <w:vAlign w:val="center"/>
          </w:tcPr>
          <w:p w14:paraId="6AD60470" w14:textId="77777777" w:rsidR="00AD5E17" w:rsidRPr="00AD5E17" w:rsidRDefault="00AD5E17" w:rsidP="00AD5E17">
            <w:pPr>
              <w:pStyle w:val="NormalTableau"/>
              <w:jc w:val="center"/>
            </w:pPr>
            <w:r w:rsidRPr="00AD5E17">
              <w:t>53, rue de la Sûre</w:t>
            </w:r>
          </w:p>
        </w:tc>
        <w:tc>
          <w:tcPr>
            <w:tcW w:w="3543" w:type="dxa"/>
            <w:shd w:val="clear" w:color="auto" w:fill="auto"/>
            <w:vAlign w:val="center"/>
          </w:tcPr>
          <w:p w14:paraId="2F752D28" w14:textId="77777777" w:rsidR="00AD5E17" w:rsidRPr="00AD5E17" w:rsidRDefault="00AD5E17" w:rsidP="00AD5E17">
            <w:pPr>
              <w:pStyle w:val="NormalTableau"/>
              <w:jc w:val="center"/>
            </w:pPr>
            <w:r w:rsidRPr="00AD5E17">
              <w:t>Corps de logis + partie annexe</w:t>
            </w:r>
          </w:p>
        </w:tc>
        <w:tc>
          <w:tcPr>
            <w:tcW w:w="2127" w:type="dxa"/>
            <w:shd w:val="clear" w:color="auto" w:fill="auto"/>
            <w:vAlign w:val="center"/>
          </w:tcPr>
          <w:p w14:paraId="3D5223BC" w14:textId="77777777" w:rsidR="00AD5E17" w:rsidRPr="00AD5E17" w:rsidRDefault="00AD5E17" w:rsidP="00AD5E17">
            <w:pPr>
              <w:pStyle w:val="NormalTableau"/>
              <w:jc w:val="center"/>
            </w:pPr>
            <w:r w:rsidRPr="00AD5E17">
              <w:t>SB, Ex, T</w:t>
            </w:r>
          </w:p>
        </w:tc>
      </w:tr>
      <w:tr w:rsidR="00AD5E17" w:rsidRPr="00AD5E17" w14:paraId="33999CB9" w14:textId="77777777" w:rsidTr="00AD5E17">
        <w:trPr>
          <w:trHeight w:val="397"/>
          <w:jc w:val="right"/>
        </w:trPr>
        <w:tc>
          <w:tcPr>
            <w:tcW w:w="2686" w:type="dxa"/>
            <w:shd w:val="clear" w:color="auto" w:fill="auto"/>
            <w:vAlign w:val="center"/>
          </w:tcPr>
          <w:p w14:paraId="74A22B5C" w14:textId="77777777" w:rsidR="00AD5E17" w:rsidRPr="00AD5E17" w:rsidRDefault="00AD5E17" w:rsidP="00AD5E17">
            <w:pPr>
              <w:pStyle w:val="NormalTableau"/>
              <w:jc w:val="center"/>
            </w:pPr>
            <w:r w:rsidRPr="00AD5E17">
              <w:t>59, rue de la Sûre</w:t>
            </w:r>
          </w:p>
        </w:tc>
        <w:tc>
          <w:tcPr>
            <w:tcW w:w="3543" w:type="dxa"/>
            <w:shd w:val="clear" w:color="auto" w:fill="auto"/>
            <w:vAlign w:val="center"/>
          </w:tcPr>
          <w:p w14:paraId="0C66658E" w14:textId="77777777" w:rsidR="00AD5E17" w:rsidRPr="00AD5E17" w:rsidRDefault="00AD5E17" w:rsidP="00AD5E17">
            <w:pPr>
              <w:pStyle w:val="NormalTableau"/>
              <w:jc w:val="center"/>
            </w:pPr>
            <w:r w:rsidRPr="00AD5E17">
              <w:t>Bâtiment dans son ensemble</w:t>
            </w:r>
          </w:p>
        </w:tc>
        <w:tc>
          <w:tcPr>
            <w:tcW w:w="2127" w:type="dxa"/>
            <w:shd w:val="clear" w:color="auto" w:fill="auto"/>
            <w:vAlign w:val="center"/>
          </w:tcPr>
          <w:p w14:paraId="4F52B940" w14:textId="77777777" w:rsidR="00AD5E17" w:rsidRPr="00AD5E17" w:rsidRDefault="00AD5E17" w:rsidP="00AD5E17">
            <w:pPr>
              <w:pStyle w:val="NormalTableau"/>
              <w:jc w:val="center"/>
            </w:pPr>
            <w:r w:rsidRPr="00AD5E17">
              <w:t>SB, Ex</w:t>
            </w:r>
          </w:p>
        </w:tc>
      </w:tr>
      <w:tr w:rsidR="00AD5E17" w:rsidRPr="00AD5E17" w14:paraId="5946F0FE" w14:textId="77777777" w:rsidTr="00AD5E17">
        <w:trPr>
          <w:trHeight w:val="397"/>
          <w:jc w:val="right"/>
        </w:trPr>
        <w:tc>
          <w:tcPr>
            <w:tcW w:w="2686" w:type="dxa"/>
            <w:shd w:val="clear" w:color="auto" w:fill="auto"/>
            <w:vAlign w:val="center"/>
          </w:tcPr>
          <w:p w14:paraId="271E4232" w14:textId="77777777" w:rsidR="00AD5E17" w:rsidRPr="00AD5E17" w:rsidRDefault="00AD5E17" w:rsidP="00AD5E17">
            <w:pPr>
              <w:pStyle w:val="NormalTableau"/>
              <w:jc w:val="center"/>
            </w:pPr>
            <w:r w:rsidRPr="00AD5E17">
              <w:t>67-67a, rue de la Sûre</w:t>
            </w:r>
          </w:p>
        </w:tc>
        <w:tc>
          <w:tcPr>
            <w:tcW w:w="3543" w:type="dxa"/>
            <w:shd w:val="clear" w:color="auto" w:fill="auto"/>
            <w:vAlign w:val="center"/>
          </w:tcPr>
          <w:p w14:paraId="4EDE3B99" w14:textId="0E5A3E47" w:rsidR="00AD5E17" w:rsidRPr="00AD5E17" w:rsidRDefault="00AD5E17" w:rsidP="00AD5E17">
            <w:pPr>
              <w:pStyle w:val="NormalTableau"/>
              <w:jc w:val="center"/>
            </w:pPr>
            <w:r w:rsidRPr="00AD5E17">
              <w:t>Bâtiments dans leur ensemble + mur d’enceinte</w:t>
            </w:r>
          </w:p>
        </w:tc>
        <w:tc>
          <w:tcPr>
            <w:tcW w:w="2127" w:type="dxa"/>
            <w:shd w:val="clear" w:color="auto" w:fill="auto"/>
            <w:vAlign w:val="center"/>
          </w:tcPr>
          <w:p w14:paraId="3EA148B4" w14:textId="77777777" w:rsidR="00AD5E17" w:rsidRPr="00AD5E17" w:rsidRDefault="00AD5E17" w:rsidP="00AD5E17">
            <w:pPr>
              <w:pStyle w:val="NormalTableau"/>
              <w:jc w:val="center"/>
            </w:pPr>
            <w:r w:rsidRPr="00AD5E17">
              <w:t>A, T, Ex, SB (bâtiment)</w:t>
            </w:r>
          </w:p>
          <w:p w14:paraId="4C6EFF5A" w14:textId="77777777" w:rsidR="00AD5E17" w:rsidRPr="00AD5E17" w:rsidRDefault="00AD5E17" w:rsidP="00AD5E17">
            <w:pPr>
              <w:pStyle w:val="NormalTableau"/>
              <w:jc w:val="center"/>
            </w:pPr>
            <w:r w:rsidRPr="00AD5E17">
              <w:t>T (mur)</w:t>
            </w:r>
          </w:p>
        </w:tc>
      </w:tr>
      <w:tr w:rsidR="00AD5E17" w:rsidRPr="00AD5E17" w14:paraId="6BAC3E7A" w14:textId="77777777" w:rsidTr="00AD5E17">
        <w:trPr>
          <w:trHeight w:val="397"/>
          <w:jc w:val="right"/>
        </w:trPr>
        <w:tc>
          <w:tcPr>
            <w:tcW w:w="2686" w:type="dxa"/>
            <w:shd w:val="clear" w:color="auto" w:fill="auto"/>
            <w:vAlign w:val="center"/>
          </w:tcPr>
          <w:p w14:paraId="11981D30" w14:textId="77777777" w:rsidR="00AD5E17" w:rsidRPr="00AD5E17" w:rsidRDefault="00AD5E17" w:rsidP="00AD5E17">
            <w:pPr>
              <w:pStyle w:val="NormalTableau"/>
              <w:jc w:val="center"/>
            </w:pPr>
            <w:r w:rsidRPr="00AD5E17">
              <w:t>11, rue du Berger</w:t>
            </w:r>
          </w:p>
        </w:tc>
        <w:tc>
          <w:tcPr>
            <w:tcW w:w="3543" w:type="dxa"/>
            <w:shd w:val="clear" w:color="auto" w:fill="auto"/>
            <w:vAlign w:val="center"/>
          </w:tcPr>
          <w:p w14:paraId="13A476E8" w14:textId="77777777" w:rsidR="00AD5E17" w:rsidRPr="00AD5E17" w:rsidRDefault="00AD5E17" w:rsidP="00AD5E17">
            <w:pPr>
              <w:pStyle w:val="NormalTableau"/>
              <w:jc w:val="center"/>
            </w:pPr>
            <w:r w:rsidRPr="00AD5E17">
              <w:t>Ancienne école</w:t>
            </w:r>
          </w:p>
        </w:tc>
        <w:tc>
          <w:tcPr>
            <w:tcW w:w="2127" w:type="dxa"/>
            <w:shd w:val="clear" w:color="auto" w:fill="auto"/>
            <w:vAlign w:val="center"/>
          </w:tcPr>
          <w:p w14:paraId="27726C2A" w14:textId="77777777" w:rsidR="00AD5E17" w:rsidRPr="00AD5E17" w:rsidRDefault="00AD5E17" w:rsidP="00AD5E17">
            <w:pPr>
              <w:pStyle w:val="NormalTableau"/>
              <w:jc w:val="center"/>
            </w:pPr>
            <w:r w:rsidRPr="00AD5E17">
              <w:t>T, SB, Ex</w:t>
            </w:r>
          </w:p>
        </w:tc>
      </w:tr>
      <w:tr w:rsidR="00AD5E17" w:rsidRPr="00AD5E17" w14:paraId="747BF6A1" w14:textId="77777777" w:rsidTr="00AD5E17">
        <w:trPr>
          <w:trHeight w:val="397"/>
          <w:jc w:val="right"/>
        </w:trPr>
        <w:tc>
          <w:tcPr>
            <w:tcW w:w="2686" w:type="dxa"/>
            <w:shd w:val="clear" w:color="auto" w:fill="auto"/>
            <w:vAlign w:val="center"/>
          </w:tcPr>
          <w:p w14:paraId="49E5C981" w14:textId="77777777" w:rsidR="00AD5E17" w:rsidRPr="00AD5E17" w:rsidRDefault="00AD5E17" w:rsidP="00AD5E17">
            <w:pPr>
              <w:pStyle w:val="NormalTableau"/>
              <w:jc w:val="center"/>
            </w:pPr>
            <w:r w:rsidRPr="00AD5E17">
              <w:t>Rue du Berger</w:t>
            </w:r>
          </w:p>
        </w:tc>
        <w:tc>
          <w:tcPr>
            <w:tcW w:w="3543" w:type="dxa"/>
            <w:shd w:val="clear" w:color="auto" w:fill="auto"/>
            <w:vAlign w:val="center"/>
          </w:tcPr>
          <w:p w14:paraId="0F702505" w14:textId="77777777" w:rsidR="00AD5E17" w:rsidRPr="00AD5E17" w:rsidRDefault="00AD5E17" w:rsidP="00AD5E17">
            <w:pPr>
              <w:pStyle w:val="NormalTableau"/>
              <w:jc w:val="center"/>
            </w:pPr>
            <w:r w:rsidRPr="00AD5E17">
              <w:t>Comice agricole</w:t>
            </w:r>
          </w:p>
        </w:tc>
        <w:tc>
          <w:tcPr>
            <w:tcW w:w="2127" w:type="dxa"/>
            <w:shd w:val="clear" w:color="auto" w:fill="auto"/>
            <w:vAlign w:val="center"/>
          </w:tcPr>
          <w:p w14:paraId="5C48EB69" w14:textId="77777777" w:rsidR="00AD5E17" w:rsidRPr="00AD5E17" w:rsidRDefault="00AD5E17" w:rsidP="00AD5E17">
            <w:pPr>
              <w:pStyle w:val="NormalTableau"/>
              <w:jc w:val="center"/>
            </w:pPr>
            <w:r w:rsidRPr="00AD5E17">
              <w:t>T, SB, Ex</w:t>
            </w:r>
          </w:p>
        </w:tc>
      </w:tr>
      <w:tr w:rsidR="00AD5E17" w:rsidRPr="00AD5E17" w14:paraId="686B36B3" w14:textId="77777777" w:rsidTr="00AD5E17">
        <w:trPr>
          <w:trHeight w:val="397"/>
          <w:jc w:val="right"/>
        </w:trPr>
        <w:tc>
          <w:tcPr>
            <w:tcW w:w="2686" w:type="dxa"/>
            <w:shd w:val="clear" w:color="auto" w:fill="auto"/>
            <w:vAlign w:val="center"/>
          </w:tcPr>
          <w:p w14:paraId="52B1765F" w14:textId="77777777" w:rsidR="00AD5E17" w:rsidRPr="00AD5E17" w:rsidRDefault="00AD5E17" w:rsidP="00AD5E17">
            <w:pPr>
              <w:pStyle w:val="NormalTableau"/>
              <w:jc w:val="center"/>
            </w:pPr>
            <w:r w:rsidRPr="00AD5E17">
              <w:t>Rue du Cimetière</w:t>
            </w:r>
          </w:p>
        </w:tc>
        <w:tc>
          <w:tcPr>
            <w:tcW w:w="3543" w:type="dxa"/>
            <w:shd w:val="clear" w:color="auto" w:fill="auto"/>
            <w:vAlign w:val="center"/>
          </w:tcPr>
          <w:p w14:paraId="7D170C53" w14:textId="77777777" w:rsidR="00AD5E17" w:rsidRPr="00AD5E17" w:rsidRDefault="00AD5E17" w:rsidP="00AD5E17">
            <w:pPr>
              <w:pStyle w:val="NormalTableau"/>
              <w:jc w:val="center"/>
            </w:pPr>
            <w:r w:rsidRPr="00AD5E17">
              <w:t>Partie ancienne du cimetière</w:t>
            </w:r>
          </w:p>
        </w:tc>
        <w:tc>
          <w:tcPr>
            <w:tcW w:w="2127" w:type="dxa"/>
            <w:shd w:val="clear" w:color="auto" w:fill="auto"/>
            <w:vAlign w:val="center"/>
          </w:tcPr>
          <w:p w14:paraId="7840C8FB" w14:textId="77777777" w:rsidR="00AD5E17" w:rsidRPr="00AD5E17" w:rsidRDefault="00AD5E17" w:rsidP="00AD5E17">
            <w:pPr>
              <w:pStyle w:val="NormalTableau"/>
              <w:jc w:val="center"/>
            </w:pPr>
            <w:r w:rsidRPr="00AD5E17">
              <w:t>T</w:t>
            </w:r>
          </w:p>
        </w:tc>
      </w:tr>
      <w:tr w:rsidR="00AD5E17" w:rsidRPr="00AD5E17" w14:paraId="1EDFF525" w14:textId="77777777" w:rsidTr="00AD5E17">
        <w:trPr>
          <w:trHeight w:val="397"/>
          <w:jc w:val="right"/>
        </w:trPr>
        <w:tc>
          <w:tcPr>
            <w:tcW w:w="2686" w:type="dxa"/>
            <w:shd w:val="clear" w:color="auto" w:fill="auto"/>
            <w:vAlign w:val="center"/>
          </w:tcPr>
          <w:p w14:paraId="741E520E" w14:textId="77777777" w:rsidR="00AD5E17" w:rsidRPr="00AD5E17" w:rsidRDefault="00AD5E17" w:rsidP="00AD5E17">
            <w:pPr>
              <w:pStyle w:val="NormalTableau"/>
              <w:jc w:val="center"/>
            </w:pPr>
            <w:r w:rsidRPr="00AD5E17">
              <w:t>1, Neihaff</w:t>
            </w:r>
          </w:p>
        </w:tc>
        <w:tc>
          <w:tcPr>
            <w:tcW w:w="3543" w:type="dxa"/>
            <w:shd w:val="clear" w:color="auto" w:fill="auto"/>
            <w:vAlign w:val="center"/>
          </w:tcPr>
          <w:p w14:paraId="4A3EEBE8" w14:textId="77777777" w:rsidR="00AD5E17" w:rsidRPr="00AD5E17" w:rsidRDefault="00AD5E17" w:rsidP="00AD5E17">
            <w:pPr>
              <w:pStyle w:val="NormalTableau"/>
              <w:jc w:val="center"/>
            </w:pPr>
            <w:r w:rsidRPr="00AD5E17">
              <w:t>Corps de logis + annexes</w:t>
            </w:r>
          </w:p>
        </w:tc>
        <w:tc>
          <w:tcPr>
            <w:tcW w:w="2127" w:type="dxa"/>
            <w:shd w:val="clear" w:color="auto" w:fill="auto"/>
            <w:vAlign w:val="center"/>
          </w:tcPr>
          <w:p w14:paraId="6AECF0D4" w14:textId="77777777" w:rsidR="00AD5E17" w:rsidRPr="00AD5E17" w:rsidRDefault="00AD5E17" w:rsidP="00AD5E17">
            <w:pPr>
              <w:pStyle w:val="NormalTableau"/>
              <w:jc w:val="center"/>
            </w:pPr>
            <w:r w:rsidRPr="00AD5E17">
              <w:t>SB, Ex</w:t>
            </w:r>
          </w:p>
        </w:tc>
      </w:tr>
    </w:tbl>
    <w:p w14:paraId="2C22354C" w14:textId="185F905A" w:rsidR="00AD5E17" w:rsidRDefault="00AD5E17" w:rsidP="00AD5E17"/>
    <w:p w14:paraId="0873E9F7" w14:textId="5073C746" w:rsidR="00537239" w:rsidRDefault="00537239" w:rsidP="00537239">
      <w:pPr>
        <w:pStyle w:val="Heading2"/>
      </w:pPr>
      <w:r>
        <w:lastRenderedPageBreak/>
        <w:t>Art. 26.4 Prescriptions relatives aux « immeubles, parties ou éléments d’immeubles protégés » ainsi qu’aux secteurs protégés d’intérêt communal de type « environnement construit »</w:t>
      </w:r>
    </w:p>
    <w:p w14:paraId="4E12B7F4" w14:textId="77777777" w:rsidR="00537239" w:rsidRDefault="00537239" w:rsidP="00537239">
      <w:pPr>
        <w:pStyle w:val="Heading3"/>
      </w:pPr>
      <w:r>
        <w:t>Art. 26.4.1</w:t>
      </w:r>
    </w:p>
    <w:p w14:paraId="61E36E0A" w14:textId="268404B1" w:rsidR="00537239" w:rsidRDefault="00537239" w:rsidP="00537239">
      <w:r>
        <w:t>Pour tout projet ou aménagement au sein d’un secteur protégé de type « environnement construit », les caractéristiques du bâti traditionnel doivent être considérées, notamment:</w:t>
      </w:r>
    </w:p>
    <w:p w14:paraId="69D83D7F" w14:textId="77777777" w:rsidR="00537239" w:rsidRDefault="00537239" w:rsidP="00537239">
      <w:pPr>
        <w:pStyle w:val="ListParagraph"/>
        <w:numPr>
          <w:ilvl w:val="0"/>
          <w:numId w:val="8"/>
        </w:numPr>
      </w:pPr>
      <w:r>
        <w:t>le tracé des rues, l’espace-rue et la structure du parcellaire;</w:t>
      </w:r>
    </w:p>
    <w:p w14:paraId="43657706" w14:textId="18988365" w:rsidR="00537239" w:rsidRDefault="00537239" w:rsidP="00537239">
      <w:pPr>
        <w:pStyle w:val="ListParagraph"/>
        <w:numPr>
          <w:ilvl w:val="0"/>
          <w:numId w:val="8"/>
        </w:numPr>
      </w:pPr>
      <w:r>
        <w:t>l’implantation des constructions et leur gabarit;</w:t>
      </w:r>
    </w:p>
    <w:p w14:paraId="6C4900F7" w14:textId="608758C5" w:rsidR="00537239" w:rsidRDefault="00537239" w:rsidP="00537239">
      <w:pPr>
        <w:pStyle w:val="ListParagraph"/>
        <w:numPr>
          <w:ilvl w:val="0"/>
          <w:numId w:val="8"/>
        </w:numPr>
      </w:pPr>
      <w:r>
        <w:t>les typologies architecturales incluant les formes et ouvertures de toiture, les baies de façade, les modénatures, les matériaux, revêtements et teintes traditionnels.</w:t>
      </w:r>
    </w:p>
    <w:p w14:paraId="44F9D295" w14:textId="38B43945" w:rsidR="00537239" w:rsidRDefault="00537239" w:rsidP="00537239">
      <w:pPr>
        <w:pStyle w:val="Heading3"/>
      </w:pPr>
      <w:r>
        <w:t>Art. 26.4.2</w:t>
      </w:r>
    </w:p>
    <w:p w14:paraId="253185B8" w14:textId="6ECB6531" w:rsidR="00537239" w:rsidRDefault="00537239" w:rsidP="00537239">
      <w:r>
        <w:t xml:space="preserve">Les « immeubles, parties ou éléments d’immeubles protégés » bénéficient d’une protection communale dont les mesures se rapportent uniquement à l’aspect extérieur </w:t>
      </w:r>
      <w:r w:rsidRPr="00537239">
        <w:t>des bâtiments ou objets concernés. Le caractère et les éléments typiques de ces bâtiments ou objets doivent être conservés et restaurés dans les règles de l’art.</w:t>
      </w:r>
    </w:p>
    <w:p w14:paraId="65FB4E90" w14:textId="40F308CD" w:rsidR="00537239" w:rsidRDefault="00537239" w:rsidP="00537239">
      <w:pPr>
        <w:pStyle w:val="Heading3"/>
      </w:pPr>
      <w:r>
        <w:t>Art. 26.4.3</w:t>
      </w:r>
    </w:p>
    <w:p w14:paraId="7260E6E9" w14:textId="77777777" w:rsidR="00537239" w:rsidRDefault="00537239" w:rsidP="00537239">
      <w:r>
        <w:t>Toute intervention telle que les travaux de réparation, de restauration, de rénovation, d’amélioration énergétique, d’agrandissement, d’extension ou de transformation quelconque, portant sur les « immeubles, parties ou éléments d’immeubles protégés » doit veiller:</w:t>
      </w:r>
    </w:p>
    <w:p w14:paraId="091E7318" w14:textId="77777777" w:rsidR="00537239" w:rsidRDefault="00537239" w:rsidP="00537239">
      <w:pPr>
        <w:pStyle w:val="ListParagraph"/>
        <w:numPr>
          <w:ilvl w:val="0"/>
          <w:numId w:val="9"/>
        </w:numPr>
      </w:pPr>
      <w:r>
        <w:t>au respect et à la mise en valeur des caractéristiques structurelles du bâtiment ou de l’objet concerné;</w:t>
      </w:r>
    </w:p>
    <w:p w14:paraId="6489700C" w14:textId="6140AC4A" w:rsidR="00537239" w:rsidRDefault="00537239" w:rsidP="00537239">
      <w:pPr>
        <w:pStyle w:val="ListParagraph"/>
        <w:numPr>
          <w:ilvl w:val="0"/>
          <w:numId w:val="9"/>
        </w:numPr>
      </w:pPr>
      <w:r>
        <w:t>au respect et à la mise en valeur des caractéristiques architecturales du bâtiment ou de l’objet concerné (rythme entre surfaces pleines et vides, formes et ouvertures de toiture, baies de façade, modénatures, matériaux, revêtements et teintes traditionnels).</w:t>
      </w:r>
    </w:p>
    <w:p w14:paraId="785EA7E0" w14:textId="77777777" w:rsidR="00537239" w:rsidRDefault="00537239" w:rsidP="00537239">
      <w:pPr>
        <w:pStyle w:val="Heading3"/>
      </w:pPr>
      <w:r>
        <w:t>Art. 26.4.4</w:t>
      </w:r>
    </w:p>
    <w:p w14:paraId="079C5826" w14:textId="182A8170" w:rsidR="00537239" w:rsidRDefault="00537239" w:rsidP="00537239">
      <w:r>
        <w:t>La préservation des « immeubles, parties ou éléments d’immeubles protégés » n’exclut pas les interventions architecturales contemporaines pour autant que celles-ci ne dénaturent pas le caractère originel typique ni des bâtiments ni de l’espace-rue, mais, au contraire, contribuent à sa mise en valeur.</w:t>
      </w:r>
    </w:p>
    <w:p w14:paraId="7A61BE2D" w14:textId="754EBA87" w:rsidR="00537239" w:rsidRDefault="00537239" w:rsidP="00537239">
      <w:pPr>
        <w:pStyle w:val="Heading3"/>
      </w:pPr>
      <w:r>
        <w:t>Art. 26.4.5</w:t>
      </w:r>
    </w:p>
    <w:p w14:paraId="13EE70D7" w14:textId="3CA0C107" w:rsidR="00537239" w:rsidRDefault="00537239" w:rsidP="00537239">
      <w:r>
        <w:t>L’aménagement des abords des « immeubles, parties ou éléments d’immeubles protégés » (composition, choix des matériaux et des couleurs) ne doit compromettre, ni la qualité, ni le caractère originel typique des bâtiments et de l’espace-rue.</w:t>
      </w:r>
    </w:p>
    <w:p w14:paraId="3D6BA313" w14:textId="212FACC6" w:rsidR="00537239" w:rsidRDefault="00537239" w:rsidP="00537239">
      <w:pPr>
        <w:pStyle w:val="Heading3"/>
      </w:pPr>
      <w:r>
        <w:lastRenderedPageBreak/>
        <w:t>Art. 26.4.6 Démolition et reconstruction de bâtiments</w:t>
      </w:r>
    </w:p>
    <w:p w14:paraId="655BE7DE" w14:textId="77777777" w:rsidR="00537239" w:rsidRDefault="00537239" w:rsidP="00537239">
      <w:r>
        <w:t>Les projets de construction doivent privilégier la réhabilitation et la restauration plutôt que la construction neuve.</w:t>
      </w:r>
    </w:p>
    <w:p w14:paraId="11DB12EE" w14:textId="5D577927" w:rsidR="00537239" w:rsidRDefault="00537239" w:rsidP="00537239">
      <w:r>
        <w:t>A l’exception des cas d’urgence, pour des raisons de sécurité et de salubrité:</w:t>
      </w:r>
    </w:p>
    <w:p w14:paraId="63478457" w14:textId="77777777" w:rsidR="00537239" w:rsidRDefault="00537239" w:rsidP="00537239">
      <w:pPr>
        <w:pStyle w:val="ListParagraph"/>
        <w:numPr>
          <w:ilvl w:val="0"/>
          <w:numId w:val="10"/>
        </w:numPr>
      </w:pPr>
      <w:r>
        <w:t>la démolition des « immeubles, parties ou éléments d’immeubles protégés » est proscrite;</w:t>
      </w:r>
    </w:p>
    <w:p w14:paraId="5CBB673E" w14:textId="245B9FC3" w:rsidR="00537239" w:rsidRDefault="00537239" w:rsidP="00537239">
      <w:pPr>
        <w:pStyle w:val="ListParagraph"/>
        <w:numPr>
          <w:ilvl w:val="0"/>
          <w:numId w:val="10"/>
        </w:numPr>
      </w:pPr>
      <w:r>
        <w:t>la démolition des bâtiments autres que les « immeubles, parties ou éléments d’immeubles protégés » n’est autorisée que pour autant que le propriétaire soit détenteur d’une autorisation de construire.</w:t>
      </w:r>
    </w:p>
    <w:p w14:paraId="1C748C98" w14:textId="53C2677F" w:rsidR="00537239" w:rsidRDefault="00537239" w:rsidP="00537239">
      <w:r>
        <w:t>En cas de démolition dûment motivée d’une ou de plusieurs parties d’un ensemble bâti identifié comme « immeubles, parties ou éléments d’immeubles protégés », les reconstructions doivent être effectuées dans un souci de préservation et/ou de mise en valeur de l’ensemble bâti.</w:t>
      </w:r>
    </w:p>
    <w:p w14:paraId="215A81A7" w14:textId="54165C70" w:rsidR="003F5071" w:rsidRPr="007D461A" w:rsidRDefault="00537239" w:rsidP="00537239">
      <w:r>
        <w:t>En cas de démolition totale et dûment motivée d’un bâtiment identifié comme « immeubles, parties ou éléments d’immeubles protégés », la reconstruction suivant le gabarit principal initial et son implantation originelle peuvent être imposées pour préserver la qualité urbanistique de l’espace-rue ou du quartier.</w:t>
      </w:r>
      <w:bookmarkStart w:id="0" w:name="_GoBack"/>
      <w:bookmarkEnd w:id="0"/>
    </w:p>
    <w:sectPr w:rsidR="003F5071"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7099E"/>
    <w:multiLevelType w:val="hybridMultilevel"/>
    <w:tmpl w:val="3E0CD5B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237AF"/>
    <w:multiLevelType w:val="hybridMultilevel"/>
    <w:tmpl w:val="DE3EA1D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776994"/>
    <w:multiLevelType w:val="hybridMultilevel"/>
    <w:tmpl w:val="2E04B90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6A592B36"/>
    <w:multiLevelType w:val="hybridMultilevel"/>
    <w:tmpl w:val="E4AAEAE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9"/>
  </w:num>
  <w:num w:numId="4">
    <w:abstractNumId w:val="1"/>
  </w:num>
  <w:num w:numId="5">
    <w:abstractNumId w:val="2"/>
  </w:num>
  <w:num w:numId="6">
    <w:abstractNumId w:val="4"/>
  </w:num>
  <w:num w:numId="7">
    <w:abstractNumId w:val="8"/>
  </w:num>
  <w:num w:numId="8">
    <w:abstractNumId w:val="3"/>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F5071"/>
    <w:rsid w:val="00537239"/>
    <w:rsid w:val="005D1D9B"/>
    <w:rsid w:val="006605E2"/>
    <w:rsid w:val="006653E2"/>
    <w:rsid w:val="006B0ABB"/>
    <w:rsid w:val="00732511"/>
    <w:rsid w:val="007B41C9"/>
    <w:rsid w:val="007B5125"/>
    <w:rsid w:val="007D461A"/>
    <w:rsid w:val="008A46DB"/>
    <w:rsid w:val="009D6555"/>
    <w:rsid w:val="00A610F9"/>
    <w:rsid w:val="00AD5B20"/>
    <w:rsid w:val="00AD5E17"/>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1334</Words>
  <Characters>7338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2022-08-05T12:58:00Z</dcterms:modified>
</cp:coreProperties>
</file>