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6452B251" w14:textId="4CF62080" w:rsidR="00D3451C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8FDEE07" w14:textId="427F0375" w:rsidR="006605E2" w:rsidRDefault="00E24713" w:rsidP="00E24713">
      <w:pPr>
        <w:pStyle w:val="ListParagraph"/>
        <w:numPr>
          <w:ilvl w:val="0"/>
          <w:numId w:val="8"/>
        </w:numPr>
      </w:pPr>
      <w:r>
        <w:t>Cours d’eau</w:t>
      </w:r>
    </w:p>
    <w:p w14:paraId="49C60E48" w14:textId="31FAB7AE" w:rsidR="00A21995" w:rsidRDefault="00A21995" w:rsidP="00A21995">
      <w:pPr>
        <w:pStyle w:val="Heading2"/>
      </w:pPr>
      <w:r>
        <w:t>Art. 24.4 Servitude « urbanisation » - Biotopes et éléments naturels à préserver (B)</w:t>
      </w:r>
    </w:p>
    <w:p w14:paraId="614BD1F1" w14:textId="03348835" w:rsidR="00472847" w:rsidRDefault="00A21995" w:rsidP="00A21995">
      <w:r>
        <w:t>La destruction ou la réduction des biotopes grevés d’une servitude « urbanisation » - Biotopes (B) sont interdites. Sans préjudice des dispositions de la loi modifiée du 19 janvier 2004 concernant la protection de la nature et des ressources naturelles, une dérogation à cette interdiction pourra être accordée à titre exceptionnel et pour des raisons dûment motivées.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1878"/>
        <w:gridCol w:w="1759"/>
        <w:gridCol w:w="1076"/>
        <w:gridCol w:w="1701"/>
      </w:tblGrid>
      <w:tr w:rsidR="00A21995" w14:paraId="68EDAE78" w14:textId="77777777" w:rsidTr="00A21995">
        <w:trPr>
          <w:jc w:val="center"/>
        </w:trPr>
        <w:tc>
          <w:tcPr>
            <w:tcW w:w="957" w:type="dxa"/>
            <w:shd w:val="clear" w:color="auto" w:fill="BFBFBF" w:themeFill="background1" w:themeFillShade="BF"/>
          </w:tcPr>
          <w:p w14:paraId="24A9397C" w14:textId="5302B9EB" w:rsidR="00A21995" w:rsidRPr="00A21995" w:rsidRDefault="00A21995" w:rsidP="00A21995">
            <w:pPr>
              <w:pStyle w:val="NormalTableau"/>
              <w:jc w:val="center"/>
              <w:rPr>
                <w:b/>
                <w:u w:val="single"/>
              </w:rPr>
            </w:pPr>
            <w:r w:rsidRPr="00A21995">
              <w:rPr>
                <w:b/>
                <w:u w:val="single"/>
              </w:rPr>
              <w:t>Servitude</w:t>
            </w:r>
          </w:p>
        </w:tc>
        <w:tc>
          <w:tcPr>
            <w:tcW w:w="1878" w:type="dxa"/>
            <w:shd w:val="clear" w:color="auto" w:fill="BFBFBF" w:themeFill="background1" w:themeFillShade="BF"/>
          </w:tcPr>
          <w:p w14:paraId="0B0F19A0" w14:textId="2D668E9E" w:rsidR="00A21995" w:rsidRPr="00A21995" w:rsidRDefault="00A21995" w:rsidP="00A21995">
            <w:pPr>
              <w:pStyle w:val="NormalTableau"/>
              <w:jc w:val="center"/>
              <w:rPr>
                <w:b/>
                <w:u w:val="single"/>
              </w:rPr>
            </w:pPr>
            <w:r w:rsidRPr="00A21995">
              <w:rPr>
                <w:b/>
                <w:u w:val="single"/>
              </w:rPr>
              <w:t>Localité</w:t>
            </w:r>
          </w:p>
        </w:tc>
        <w:tc>
          <w:tcPr>
            <w:tcW w:w="1759" w:type="dxa"/>
            <w:shd w:val="clear" w:color="auto" w:fill="BFBFBF" w:themeFill="background1" w:themeFillShade="BF"/>
          </w:tcPr>
          <w:p w14:paraId="5D56BEDA" w14:textId="0623DD59" w:rsidR="00A21995" w:rsidRPr="00A21995" w:rsidRDefault="00A21995" w:rsidP="00A21995">
            <w:pPr>
              <w:pStyle w:val="NormalTableau"/>
              <w:jc w:val="center"/>
              <w:rPr>
                <w:b/>
                <w:u w:val="single"/>
              </w:rPr>
            </w:pPr>
            <w:r w:rsidRPr="00A21995">
              <w:rPr>
                <w:b/>
                <w:u w:val="single"/>
              </w:rPr>
              <w:t>Lieu-dit</w:t>
            </w:r>
          </w:p>
        </w:tc>
        <w:tc>
          <w:tcPr>
            <w:tcW w:w="1076" w:type="dxa"/>
            <w:shd w:val="clear" w:color="auto" w:fill="BFBFBF" w:themeFill="background1" w:themeFillShade="BF"/>
          </w:tcPr>
          <w:p w14:paraId="63E4A615" w14:textId="1FDAB217" w:rsidR="00A21995" w:rsidRPr="00A21995" w:rsidRDefault="00A21995" w:rsidP="00A21995">
            <w:pPr>
              <w:pStyle w:val="NormalTableau"/>
              <w:jc w:val="center"/>
              <w:rPr>
                <w:b/>
                <w:u w:val="single"/>
              </w:rPr>
            </w:pPr>
            <w:r w:rsidRPr="00A21995">
              <w:rPr>
                <w:b/>
                <w:u w:val="single"/>
              </w:rPr>
              <w:t>Type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5C45B41" w14:textId="267B4362" w:rsidR="00A21995" w:rsidRPr="00A21995" w:rsidRDefault="00A21995" w:rsidP="00A21995">
            <w:pPr>
              <w:pStyle w:val="NormalTableau"/>
              <w:jc w:val="center"/>
              <w:rPr>
                <w:b/>
                <w:u w:val="single"/>
              </w:rPr>
            </w:pPr>
            <w:r w:rsidRPr="00A21995">
              <w:rPr>
                <w:b/>
                <w:u w:val="single"/>
              </w:rPr>
              <w:t>Structure</w:t>
            </w:r>
          </w:p>
        </w:tc>
      </w:tr>
      <w:tr w:rsidR="00A21995" w14:paraId="464C235F" w14:textId="77777777" w:rsidTr="00A21995">
        <w:trPr>
          <w:jc w:val="center"/>
        </w:trPr>
        <w:tc>
          <w:tcPr>
            <w:tcW w:w="957" w:type="dxa"/>
          </w:tcPr>
          <w:p w14:paraId="014B13FB" w14:textId="3C183EBA" w:rsidR="00A21995" w:rsidRDefault="00A21995" w:rsidP="00A21995">
            <w:pPr>
              <w:pStyle w:val="NormalTableau"/>
              <w:jc w:val="center"/>
            </w:pPr>
            <w:r>
              <w:t>B1</w:t>
            </w:r>
          </w:p>
        </w:tc>
        <w:tc>
          <w:tcPr>
            <w:tcW w:w="1878" w:type="dxa"/>
          </w:tcPr>
          <w:p w14:paraId="384A2441" w14:textId="45F87509" w:rsidR="00A21995" w:rsidRDefault="00A21995" w:rsidP="00A21995">
            <w:pPr>
              <w:pStyle w:val="NormalTableau"/>
            </w:pPr>
            <w:r>
              <w:t>Burden</w:t>
            </w:r>
          </w:p>
        </w:tc>
        <w:tc>
          <w:tcPr>
            <w:tcW w:w="1759" w:type="dxa"/>
          </w:tcPr>
          <w:p w14:paraId="0F5DA191" w14:textId="66F54951" w:rsidR="00A21995" w:rsidRDefault="00A21995" w:rsidP="00A21995">
            <w:pPr>
              <w:pStyle w:val="NormalTableau"/>
            </w:pPr>
            <w:r w:rsidRPr="00A21995">
              <w:t>rue St. Hubert</w:t>
            </w:r>
          </w:p>
        </w:tc>
        <w:tc>
          <w:tcPr>
            <w:tcW w:w="1076" w:type="dxa"/>
          </w:tcPr>
          <w:p w14:paraId="160BEF5A" w14:textId="07B97E8C" w:rsidR="00A21995" w:rsidRDefault="00A21995" w:rsidP="00A21995">
            <w:pPr>
              <w:pStyle w:val="NormalTableau"/>
              <w:jc w:val="center"/>
            </w:pPr>
            <w:r w:rsidRPr="00A21995">
              <w:t>linéaire</w:t>
            </w:r>
          </w:p>
        </w:tc>
        <w:tc>
          <w:tcPr>
            <w:tcW w:w="1701" w:type="dxa"/>
          </w:tcPr>
          <w:p w14:paraId="62EA0199" w14:textId="2430AA74" w:rsidR="00A21995" w:rsidRDefault="00A21995" w:rsidP="00A21995">
            <w:pPr>
              <w:pStyle w:val="NormalTableau"/>
            </w:pPr>
            <w:r w:rsidRPr="00A21995">
              <w:t>rangée d'arbres</w:t>
            </w:r>
          </w:p>
        </w:tc>
      </w:tr>
      <w:tr w:rsidR="00A21995" w14:paraId="19668EBA" w14:textId="77777777" w:rsidTr="00A21995">
        <w:trPr>
          <w:jc w:val="center"/>
        </w:trPr>
        <w:tc>
          <w:tcPr>
            <w:tcW w:w="957" w:type="dxa"/>
          </w:tcPr>
          <w:p w14:paraId="71F5D6B7" w14:textId="5AA836C4" w:rsidR="00A21995" w:rsidRDefault="00A21995" w:rsidP="00A21995">
            <w:pPr>
              <w:pStyle w:val="NormalTableau"/>
              <w:jc w:val="center"/>
            </w:pPr>
            <w:r>
              <w:t>B2</w:t>
            </w:r>
          </w:p>
        </w:tc>
        <w:tc>
          <w:tcPr>
            <w:tcW w:w="1878" w:type="dxa"/>
          </w:tcPr>
          <w:p w14:paraId="7F3B1733" w14:textId="5C3AE2D3" w:rsidR="00A21995" w:rsidRDefault="00A21995" w:rsidP="00A21995">
            <w:pPr>
              <w:pStyle w:val="NormalTableau"/>
            </w:pPr>
            <w:r>
              <w:t>Burden</w:t>
            </w:r>
          </w:p>
        </w:tc>
        <w:tc>
          <w:tcPr>
            <w:tcW w:w="1759" w:type="dxa"/>
          </w:tcPr>
          <w:p w14:paraId="18F5EEF3" w14:textId="4C6CDAAD" w:rsidR="00A21995" w:rsidRDefault="00A21995" w:rsidP="00A21995">
            <w:pPr>
              <w:pStyle w:val="NormalTableau"/>
            </w:pPr>
            <w:r w:rsidRPr="00A21995">
              <w:t>rue an der Hiel't</w:t>
            </w:r>
          </w:p>
        </w:tc>
        <w:tc>
          <w:tcPr>
            <w:tcW w:w="1076" w:type="dxa"/>
          </w:tcPr>
          <w:p w14:paraId="2DDC97A7" w14:textId="6A75E1FD" w:rsidR="00A21995" w:rsidRDefault="00A21995" w:rsidP="00A21995">
            <w:pPr>
              <w:pStyle w:val="NormalTableau"/>
              <w:jc w:val="center"/>
            </w:pPr>
            <w:r w:rsidRPr="00A21995">
              <w:t>ponctuel</w:t>
            </w:r>
          </w:p>
        </w:tc>
        <w:tc>
          <w:tcPr>
            <w:tcW w:w="1701" w:type="dxa"/>
          </w:tcPr>
          <w:p w14:paraId="02B29E10" w14:textId="3ADE0A47" w:rsidR="00A21995" w:rsidRDefault="00A21995" w:rsidP="00A21995">
            <w:pPr>
              <w:pStyle w:val="NormalTableau"/>
            </w:pPr>
            <w:r w:rsidRPr="00A21995">
              <w:t>arbre isolé</w:t>
            </w:r>
          </w:p>
        </w:tc>
      </w:tr>
      <w:tr w:rsidR="00A21995" w14:paraId="05487C93" w14:textId="77777777" w:rsidTr="00A21995">
        <w:trPr>
          <w:jc w:val="center"/>
        </w:trPr>
        <w:tc>
          <w:tcPr>
            <w:tcW w:w="957" w:type="dxa"/>
          </w:tcPr>
          <w:p w14:paraId="0E7E30EB" w14:textId="3B50558F" w:rsidR="00A21995" w:rsidRDefault="00A21995" w:rsidP="00A21995">
            <w:pPr>
              <w:pStyle w:val="NormalTableau"/>
              <w:jc w:val="center"/>
            </w:pPr>
            <w:r>
              <w:t>B7</w:t>
            </w:r>
          </w:p>
        </w:tc>
        <w:tc>
          <w:tcPr>
            <w:tcW w:w="1878" w:type="dxa"/>
          </w:tcPr>
          <w:p w14:paraId="1A276C75" w14:textId="2AAAF2D5" w:rsidR="00A21995" w:rsidRDefault="00A21995" w:rsidP="00A21995">
            <w:pPr>
              <w:pStyle w:val="NormalTableau"/>
            </w:pPr>
            <w:r>
              <w:t>Burden</w:t>
            </w:r>
          </w:p>
        </w:tc>
        <w:tc>
          <w:tcPr>
            <w:tcW w:w="1759" w:type="dxa"/>
          </w:tcPr>
          <w:p w14:paraId="75788A1C" w14:textId="67BF3827" w:rsidR="00A21995" w:rsidRDefault="00A21995" w:rsidP="00A21995">
            <w:pPr>
              <w:pStyle w:val="NormalTableau"/>
            </w:pPr>
            <w:r w:rsidRPr="00A21995">
              <w:t>rue St. Hubert</w:t>
            </w:r>
          </w:p>
        </w:tc>
        <w:tc>
          <w:tcPr>
            <w:tcW w:w="1076" w:type="dxa"/>
          </w:tcPr>
          <w:p w14:paraId="2C574A8F" w14:textId="3FE13852" w:rsidR="00A21995" w:rsidRDefault="00A21995" w:rsidP="00A21995">
            <w:pPr>
              <w:pStyle w:val="NormalTableau"/>
              <w:jc w:val="center"/>
            </w:pPr>
            <w:r w:rsidRPr="00A21995">
              <w:t>ponctuel</w:t>
            </w:r>
          </w:p>
        </w:tc>
        <w:tc>
          <w:tcPr>
            <w:tcW w:w="1701" w:type="dxa"/>
          </w:tcPr>
          <w:p w14:paraId="2BD4297D" w14:textId="3E49228A" w:rsidR="00A21995" w:rsidRDefault="00A21995" w:rsidP="00A21995">
            <w:pPr>
              <w:pStyle w:val="NormalTableau"/>
            </w:pPr>
            <w:r w:rsidRPr="00A21995">
              <w:t>Noyer isolé</w:t>
            </w:r>
          </w:p>
        </w:tc>
      </w:tr>
      <w:tr w:rsidR="00A21995" w14:paraId="7DFE3D48" w14:textId="77777777" w:rsidTr="00A21995">
        <w:trPr>
          <w:jc w:val="center"/>
        </w:trPr>
        <w:tc>
          <w:tcPr>
            <w:tcW w:w="957" w:type="dxa"/>
          </w:tcPr>
          <w:p w14:paraId="48DFD6EA" w14:textId="55E6229E" w:rsidR="00A21995" w:rsidRDefault="00A21995" w:rsidP="00A21995">
            <w:pPr>
              <w:pStyle w:val="NormalTableau"/>
              <w:jc w:val="center"/>
            </w:pPr>
            <w:r>
              <w:t>B3</w:t>
            </w:r>
          </w:p>
        </w:tc>
        <w:tc>
          <w:tcPr>
            <w:tcW w:w="1878" w:type="dxa"/>
          </w:tcPr>
          <w:p w14:paraId="4E449BBC" w14:textId="6F24654D" w:rsidR="00A21995" w:rsidRDefault="00A21995" w:rsidP="00A21995">
            <w:pPr>
              <w:pStyle w:val="NormalTableau"/>
            </w:pPr>
            <w:r>
              <w:t>Ingeldorf</w:t>
            </w:r>
          </w:p>
        </w:tc>
        <w:tc>
          <w:tcPr>
            <w:tcW w:w="1759" w:type="dxa"/>
          </w:tcPr>
          <w:p w14:paraId="39175523" w14:textId="3AA6D255" w:rsidR="00A21995" w:rsidRDefault="00A21995" w:rsidP="00A21995">
            <w:pPr>
              <w:pStyle w:val="NormalTableau"/>
            </w:pPr>
            <w:r w:rsidRPr="00A21995">
              <w:t>rue de la Sûre</w:t>
            </w:r>
          </w:p>
        </w:tc>
        <w:tc>
          <w:tcPr>
            <w:tcW w:w="1076" w:type="dxa"/>
          </w:tcPr>
          <w:p w14:paraId="4F29F163" w14:textId="0CAA3F63" w:rsidR="00A21995" w:rsidRDefault="00A21995" w:rsidP="00A21995">
            <w:pPr>
              <w:pStyle w:val="NormalTableau"/>
              <w:jc w:val="center"/>
            </w:pPr>
            <w:r w:rsidRPr="00A21995">
              <w:t>surfacique</w:t>
            </w:r>
          </w:p>
        </w:tc>
        <w:tc>
          <w:tcPr>
            <w:tcW w:w="1701" w:type="dxa"/>
          </w:tcPr>
          <w:p w14:paraId="171E3C5B" w14:textId="6A9625D5" w:rsidR="00A21995" w:rsidRDefault="00A21995" w:rsidP="00A21995">
            <w:pPr>
              <w:pStyle w:val="NormalTableau"/>
            </w:pPr>
            <w:r w:rsidRPr="00A21995">
              <w:t>structures arborées</w:t>
            </w:r>
          </w:p>
        </w:tc>
      </w:tr>
      <w:tr w:rsidR="00A21995" w14:paraId="3D718623" w14:textId="77777777" w:rsidTr="00A21995">
        <w:trPr>
          <w:jc w:val="center"/>
        </w:trPr>
        <w:tc>
          <w:tcPr>
            <w:tcW w:w="957" w:type="dxa"/>
          </w:tcPr>
          <w:p w14:paraId="1D81E546" w14:textId="40EDD86E" w:rsidR="00A21995" w:rsidRDefault="00A21995" w:rsidP="00A21995">
            <w:pPr>
              <w:pStyle w:val="NormalTableau"/>
              <w:jc w:val="center"/>
            </w:pPr>
            <w:r>
              <w:lastRenderedPageBreak/>
              <w:t>B4</w:t>
            </w:r>
          </w:p>
        </w:tc>
        <w:tc>
          <w:tcPr>
            <w:tcW w:w="1878" w:type="dxa"/>
          </w:tcPr>
          <w:p w14:paraId="1B457A7C" w14:textId="1C20BD50" w:rsidR="00A21995" w:rsidRDefault="00A21995" w:rsidP="00A21995">
            <w:pPr>
              <w:pStyle w:val="NormalTableau"/>
            </w:pPr>
            <w:r>
              <w:t>Ingeldorf</w:t>
            </w:r>
          </w:p>
        </w:tc>
        <w:tc>
          <w:tcPr>
            <w:tcW w:w="1759" w:type="dxa"/>
          </w:tcPr>
          <w:p w14:paraId="5378A889" w14:textId="50821BAA" w:rsidR="00A21995" w:rsidRDefault="00A21995" w:rsidP="00A21995">
            <w:pPr>
              <w:pStyle w:val="NormalTableau"/>
            </w:pPr>
            <w:r w:rsidRPr="00A21995">
              <w:t>Um Gritt</w:t>
            </w:r>
          </w:p>
        </w:tc>
        <w:tc>
          <w:tcPr>
            <w:tcW w:w="1076" w:type="dxa"/>
          </w:tcPr>
          <w:p w14:paraId="56E6602B" w14:textId="4784FF5E" w:rsidR="00A21995" w:rsidRDefault="00A21995" w:rsidP="00A21995">
            <w:pPr>
              <w:pStyle w:val="NormalTableau"/>
              <w:jc w:val="center"/>
            </w:pPr>
            <w:r w:rsidRPr="00A21995">
              <w:t>surfacique</w:t>
            </w:r>
          </w:p>
        </w:tc>
        <w:tc>
          <w:tcPr>
            <w:tcW w:w="1701" w:type="dxa"/>
          </w:tcPr>
          <w:p w14:paraId="5F0427A3" w14:textId="494BC185" w:rsidR="00A21995" w:rsidRDefault="00A21995" w:rsidP="00A21995">
            <w:pPr>
              <w:pStyle w:val="NormalTableau"/>
            </w:pPr>
            <w:r w:rsidRPr="00A21995">
              <w:t>structures arborées</w:t>
            </w:r>
          </w:p>
        </w:tc>
      </w:tr>
      <w:tr w:rsidR="00A21995" w14:paraId="1B91B529" w14:textId="77777777" w:rsidTr="00A21995">
        <w:trPr>
          <w:jc w:val="center"/>
        </w:trPr>
        <w:tc>
          <w:tcPr>
            <w:tcW w:w="957" w:type="dxa"/>
          </w:tcPr>
          <w:p w14:paraId="4733B219" w14:textId="0A4EE728" w:rsidR="00A21995" w:rsidRDefault="00A21995" w:rsidP="00A21995">
            <w:pPr>
              <w:pStyle w:val="NormalTableau"/>
              <w:jc w:val="center"/>
            </w:pPr>
            <w:r>
              <w:t>B5</w:t>
            </w:r>
          </w:p>
        </w:tc>
        <w:tc>
          <w:tcPr>
            <w:tcW w:w="1878" w:type="dxa"/>
          </w:tcPr>
          <w:p w14:paraId="25444A91" w14:textId="50803D2F" w:rsidR="00A21995" w:rsidRDefault="00A21995" w:rsidP="00A21995">
            <w:pPr>
              <w:pStyle w:val="NormalTableau"/>
            </w:pPr>
            <w:r>
              <w:t>Ingeldorf</w:t>
            </w:r>
          </w:p>
        </w:tc>
        <w:tc>
          <w:tcPr>
            <w:tcW w:w="1759" w:type="dxa"/>
          </w:tcPr>
          <w:p w14:paraId="47ED5C37" w14:textId="58B30B92" w:rsidR="00A21995" w:rsidRDefault="00A21995" w:rsidP="00A21995">
            <w:pPr>
              <w:pStyle w:val="NormalTableau"/>
            </w:pPr>
            <w:r w:rsidRPr="00A21995">
              <w:t>rue Prince Guillaume</w:t>
            </w:r>
          </w:p>
        </w:tc>
        <w:tc>
          <w:tcPr>
            <w:tcW w:w="1076" w:type="dxa"/>
          </w:tcPr>
          <w:p w14:paraId="77F78504" w14:textId="11B4411A" w:rsidR="00A21995" w:rsidRDefault="00A21995" w:rsidP="00A21995">
            <w:pPr>
              <w:pStyle w:val="NormalTableau"/>
              <w:jc w:val="center"/>
            </w:pPr>
            <w:r w:rsidRPr="00A21995">
              <w:t>ponctuel</w:t>
            </w:r>
          </w:p>
        </w:tc>
        <w:tc>
          <w:tcPr>
            <w:tcW w:w="1701" w:type="dxa"/>
          </w:tcPr>
          <w:p w14:paraId="6DB6DEE4" w14:textId="6D7B2ECA" w:rsidR="00A21995" w:rsidRDefault="00A21995" w:rsidP="00A21995">
            <w:pPr>
              <w:pStyle w:val="NormalTableau"/>
            </w:pPr>
            <w:r w:rsidRPr="00A21995">
              <w:t>Noyer isolé</w:t>
            </w:r>
          </w:p>
        </w:tc>
      </w:tr>
      <w:tr w:rsidR="00A21995" w14:paraId="400737A0" w14:textId="77777777" w:rsidTr="00A21995">
        <w:trPr>
          <w:jc w:val="center"/>
        </w:trPr>
        <w:tc>
          <w:tcPr>
            <w:tcW w:w="957" w:type="dxa"/>
          </w:tcPr>
          <w:p w14:paraId="3FDFA1C3" w14:textId="6A999230" w:rsidR="00A21995" w:rsidRDefault="00A21995" w:rsidP="00A21995">
            <w:pPr>
              <w:pStyle w:val="NormalTableau"/>
              <w:jc w:val="center"/>
            </w:pPr>
            <w:r>
              <w:t>B6</w:t>
            </w:r>
          </w:p>
        </w:tc>
        <w:tc>
          <w:tcPr>
            <w:tcW w:w="1878" w:type="dxa"/>
          </w:tcPr>
          <w:p w14:paraId="014D94B4" w14:textId="622774F7" w:rsidR="00A21995" w:rsidRDefault="00A21995" w:rsidP="00A21995">
            <w:pPr>
              <w:pStyle w:val="NormalTableau"/>
            </w:pPr>
            <w:r>
              <w:t>Ingeldorf</w:t>
            </w:r>
          </w:p>
        </w:tc>
        <w:tc>
          <w:tcPr>
            <w:tcW w:w="1759" w:type="dxa"/>
          </w:tcPr>
          <w:p w14:paraId="184E6F38" w14:textId="56E6D47B" w:rsidR="00A21995" w:rsidRDefault="00A21995" w:rsidP="00A21995">
            <w:pPr>
              <w:pStyle w:val="NormalTableau"/>
            </w:pPr>
            <w:r w:rsidRPr="00A21995">
              <w:t>rue Dicks</w:t>
            </w:r>
          </w:p>
        </w:tc>
        <w:tc>
          <w:tcPr>
            <w:tcW w:w="1076" w:type="dxa"/>
          </w:tcPr>
          <w:p w14:paraId="140D892B" w14:textId="3A132FC5" w:rsidR="00A21995" w:rsidRDefault="00A21995" w:rsidP="00A21995">
            <w:pPr>
              <w:pStyle w:val="NormalTableau"/>
              <w:jc w:val="center"/>
            </w:pPr>
            <w:r w:rsidRPr="00A21995">
              <w:t>surfacique</w:t>
            </w:r>
          </w:p>
        </w:tc>
        <w:tc>
          <w:tcPr>
            <w:tcW w:w="1701" w:type="dxa"/>
          </w:tcPr>
          <w:p w14:paraId="66540315" w14:textId="5059C67C" w:rsidR="00A21995" w:rsidRDefault="00A21995" w:rsidP="00A21995">
            <w:pPr>
              <w:pStyle w:val="NormalTableau"/>
            </w:pPr>
            <w:r w:rsidRPr="00A21995">
              <w:t>structures arborées</w:t>
            </w:r>
          </w:p>
        </w:tc>
      </w:tr>
      <w:tr w:rsidR="00A21995" w14:paraId="6E37F6A8" w14:textId="77777777" w:rsidTr="00A21995">
        <w:trPr>
          <w:jc w:val="center"/>
        </w:trPr>
        <w:tc>
          <w:tcPr>
            <w:tcW w:w="957" w:type="dxa"/>
          </w:tcPr>
          <w:p w14:paraId="429BC564" w14:textId="6E813DE4" w:rsidR="00A21995" w:rsidRDefault="00A21995" w:rsidP="00A21995">
            <w:pPr>
              <w:pStyle w:val="NormalTableau"/>
              <w:jc w:val="center"/>
            </w:pPr>
            <w:r>
              <w:t>B8</w:t>
            </w:r>
          </w:p>
        </w:tc>
        <w:tc>
          <w:tcPr>
            <w:tcW w:w="1878" w:type="dxa"/>
          </w:tcPr>
          <w:p w14:paraId="6CF06930" w14:textId="716274DF" w:rsidR="00A21995" w:rsidRDefault="00A21995" w:rsidP="00A21995">
            <w:pPr>
              <w:pStyle w:val="NormalTableau"/>
            </w:pPr>
            <w:r>
              <w:t>Erpeldange-sur-Sûre</w:t>
            </w:r>
          </w:p>
        </w:tc>
        <w:tc>
          <w:tcPr>
            <w:tcW w:w="1759" w:type="dxa"/>
          </w:tcPr>
          <w:p w14:paraId="5E004ACD" w14:textId="2E2016DE" w:rsidR="00A21995" w:rsidRDefault="00A21995" w:rsidP="00A21995">
            <w:pPr>
              <w:pStyle w:val="NormalTableau"/>
            </w:pPr>
            <w:r w:rsidRPr="00A21995">
              <w:t>in Dietert</w:t>
            </w:r>
          </w:p>
        </w:tc>
        <w:tc>
          <w:tcPr>
            <w:tcW w:w="1076" w:type="dxa"/>
          </w:tcPr>
          <w:p w14:paraId="4C4277C2" w14:textId="6065146C" w:rsidR="00A21995" w:rsidRDefault="00A21995" w:rsidP="00A21995">
            <w:pPr>
              <w:pStyle w:val="NormalTableau"/>
              <w:jc w:val="center"/>
            </w:pPr>
            <w:r w:rsidRPr="00A21995">
              <w:t>linéaire</w:t>
            </w:r>
          </w:p>
        </w:tc>
        <w:tc>
          <w:tcPr>
            <w:tcW w:w="1701" w:type="dxa"/>
          </w:tcPr>
          <w:p w14:paraId="2CF92CC9" w14:textId="0DFB5B7E" w:rsidR="00A21995" w:rsidRDefault="00A21995" w:rsidP="00A21995">
            <w:pPr>
              <w:pStyle w:val="NormalTableau"/>
            </w:pPr>
            <w:r w:rsidRPr="00A21995">
              <w:t>structures arborées</w:t>
            </w:r>
          </w:p>
        </w:tc>
      </w:tr>
      <w:tr w:rsidR="00A21995" w14:paraId="39CA4FDE" w14:textId="77777777" w:rsidTr="00A21995">
        <w:trPr>
          <w:jc w:val="center"/>
        </w:trPr>
        <w:tc>
          <w:tcPr>
            <w:tcW w:w="957" w:type="dxa"/>
          </w:tcPr>
          <w:p w14:paraId="34F08EF0" w14:textId="29A7A497" w:rsidR="00A21995" w:rsidRDefault="00A21995" w:rsidP="00A21995">
            <w:pPr>
              <w:pStyle w:val="NormalTableau"/>
              <w:jc w:val="center"/>
            </w:pPr>
            <w:r>
              <w:t>B9</w:t>
            </w:r>
          </w:p>
        </w:tc>
        <w:tc>
          <w:tcPr>
            <w:tcW w:w="1878" w:type="dxa"/>
          </w:tcPr>
          <w:p w14:paraId="0BA85679" w14:textId="0E7F21BD" w:rsidR="00A21995" w:rsidRDefault="00A21995" w:rsidP="00A21995">
            <w:pPr>
              <w:pStyle w:val="NormalTableau"/>
            </w:pPr>
            <w:r>
              <w:t>Erpeldange-sur-Sûre</w:t>
            </w:r>
          </w:p>
        </w:tc>
        <w:tc>
          <w:tcPr>
            <w:tcW w:w="1759" w:type="dxa"/>
          </w:tcPr>
          <w:p w14:paraId="540A05CC" w14:textId="1BEBACCF" w:rsidR="00A21995" w:rsidRDefault="00A21995" w:rsidP="00A21995">
            <w:pPr>
              <w:pStyle w:val="NormalTableau"/>
            </w:pPr>
            <w:r w:rsidRPr="00A21995">
              <w:t>Château</w:t>
            </w:r>
          </w:p>
        </w:tc>
        <w:tc>
          <w:tcPr>
            <w:tcW w:w="1076" w:type="dxa"/>
          </w:tcPr>
          <w:p w14:paraId="1F8D3289" w14:textId="4FCB3B24" w:rsidR="00A21995" w:rsidRDefault="00A21995" w:rsidP="00A21995">
            <w:pPr>
              <w:pStyle w:val="NormalTableau"/>
              <w:jc w:val="center"/>
            </w:pPr>
            <w:r w:rsidRPr="00A21995">
              <w:t>surfacique</w:t>
            </w:r>
          </w:p>
        </w:tc>
        <w:tc>
          <w:tcPr>
            <w:tcW w:w="1701" w:type="dxa"/>
          </w:tcPr>
          <w:p w14:paraId="06D879EE" w14:textId="3FE11165" w:rsidR="00A21995" w:rsidRDefault="00A21995" w:rsidP="00A21995">
            <w:pPr>
              <w:pStyle w:val="NormalTableau"/>
            </w:pPr>
            <w:r w:rsidRPr="00A21995">
              <w:t>structures arborées</w:t>
            </w:r>
          </w:p>
        </w:tc>
      </w:tr>
      <w:tr w:rsidR="00A21995" w14:paraId="1C81AFE1" w14:textId="77777777" w:rsidTr="00A21995">
        <w:trPr>
          <w:jc w:val="center"/>
        </w:trPr>
        <w:tc>
          <w:tcPr>
            <w:tcW w:w="957" w:type="dxa"/>
          </w:tcPr>
          <w:p w14:paraId="2D2458EE" w14:textId="0C42BDB9" w:rsidR="00A21995" w:rsidRDefault="00A21995" w:rsidP="00A21995">
            <w:pPr>
              <w:pStyle w:val="NormalTableau"/>
              <w:jc w:val="center"/>
            </w:pPr>
            <w:r>
              <w:t>B10</w:t>
            </w:r>
          </w:p>
        </w:tc>
        <w:tc>
          <w:tcPr>
            <w:tcW w:w="1878" w:type="dxa"/>
          </w:tcPr>
          <w:p w14:paraId="66747541" w14:textId="3E3E0ADB" w:rsidR="00A21995" w:rsidRDefault="00A21995" w:rsidP="00A21995">
            <w:pPr>
              <w:pStyle w:val="NormalTableau"/>
            </w:pPr>
            <w:r>
              <w:t>Erpeldange-sur-Sûre</w:t>
            </w:r>
          </w:p>
        </w:tc>
        <w:tc>
          <w:tcPr>
            <w:tcW w:w="1759" w:type="dxa"/>
          </w:tcPr>
          <w:p w14:paraId="1CC333CE" w14:textId="49F05DBA" w:rsidR="00A21995" w:rsidRDefault="00A21995" w:rsidP="00A21995">
            <w:pPr>
              <w:pStyle w:val="NormalTableau"/>
            </w:pPr>
            <w:r w:rsidRPr="00A21995">
              <w:t>in der Welwert</w:t>
            </w:r>
          </w:p>
        </w:tc>
        <w:tc>
          <w:tcPr>
            <w:tcW w:w="1076" w:type="dxa"/>
          </w:tcPr>
          <w:p w14:paraId="07A71C9D" w14:textId="4DADFE94" w:rsidR="00A21995" w:rsidRDefault="00A21995" w:rsidP="00A21995">
            <w:pPr>
              <w:pStyle w:val="NormalTableau"/>
              <w:jc w:val="center"/>
            </w:pPr>
            <w:r w:rsidRPr="00A21995">
              <w:t>linéaire</w:t>
            </w:r>
          </w:p>
        </w:tc>
        <w:tc>
          <w:tcPr>
            <w:tcW w:w="1701" w:type="dxa"/>
          </w:tcPr>
          <w:p w14:paraId="31015E0C" w14:textId="05B3BD87" w:rsidR="00A21995" w:rsidRDefault="00A21995" w:rsidP="00A21995">
            <w:pPr>
              <w:pStyle w:val="NormalTableau"/>
            </w:pPr>
            <w:r w:rsidRPr="00A21995">
              <w:t>haie vive</w:t>
            </w:r>
          </w:p>
        </w:tc>
      </w:tr>
      <w:tr w:rsidR="00A21995" w14:paraId="7374F7C1" w14:textId="77777777" w:rsidTr="00A21995">
        <w:trPr>
          <w:jc w:val="center"/>
        </w:trPr>
        <w:tc>
          <w:tcPr>
            <w:tcW w:w="957" w:type="dxa"/>
          </w:tcPr>
          <w:p w14:paraId="36EC289D" w14:textId="32700511" w:rsidR="00A21995" w:rsidRDefault="00A21995" w:rsidP="00A21995">
            <w:pPr>
              <w:pStyle w:val="NormalTableau"/>
              <w:jc w:val="center"/>
            </w:pPr>
            <w:r>
              <w:t>B12</w:t>
            </w:r>
          </w:p>
        </w:tc>
        <w:tc>
          <w:tcPr>
            <w:tcW w:w="1878" w:type="dxa"/>
          </w:tcPr>
          <w:p w14:paraId="1CDEF311" w14:textId="6D333A10" w:rsidR="00A21995" w:rsidRDefault="00A21995" w:rsidP="00A21995">
            <w:pPr>
              <w:pStyle w:val="NormalTableau"/>
            </w:pPr>
            <w:r>
              <w:t>Erpeldange-sur-Sûre</w:t>
            </w:r>
          </w:p>
        </w:tc>
        <w:tc>
          <w:tcPr>
            <w:tcW w:w="1759" w:type="dxa"/>
          </w:tcPr>
          <w:p w14:paraId="301F9976" w14:textId="2DADD343" w:rsidR="00A21995" w:rsidRDefault="00A21995" w:rsidP="00A21995">
            <w:pPr>
              <w:pStyle w:val="NormalTableau"/>
            </w:pPr>
            <w:r w:rsidRPr="00A21995">
              <w:t>rue de la Croix</w:t>
            </w:r>
          </w:p>
        </w:tc>
        <w:tc>
          <w:tcPr>
            <w:tcW w:w="1076" w:type="dxa"/>
          </w:tcPr>
          <w:p w14:paraId="474F05E1" w14:textId="22D75DC6" w:rsidR="00A21995" w:rsidRDefault="00A21995" w:rsidP="00A21995">
            <w:pPr>
              <w:pStyle w:val="NormalTableau"/>
              <w:jc w:val="center"/>
            </w:pPr>
            <w:r w:rsidRPr="00A21995">
              <w:t>ponctuel</w:t>
            </w:r>
          </w:p>
        </w:tc>
        <w:tc>
          <w:tcPr>
            <w:tcW w:w="1701" w:type="dxa"/>
          </w:tcPr>
          <w:p w14:paraId="3DA1638D" w14:textId="0FBE72A2" w:rsidR="00A21995" w:rsidRDefault="00A21995" w:rsidP="00A21995">
            <w:pPr>
              <w:pStyle w:val="NormalTableau"/>
            </w:pPr>
            <w:r w:rsidRPr="00A21995">
              <w:t>arbre isolé</w:t>
            </w:r>
          </w:p>
        </w:tc>
      </w:tr>
    </w:tbl>
    <w:p w14:paraId="1159FD73" w14:textId="6726C866" w:rsidR="00A21995" w:rsidRPr="007D461A" w:rsidRDefault="00A21995" w:rsidP="00A21995"/>
    <w:sectPr w:rsidR="00A2199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E3B92"/>
    <w:multiLevelType w:val="hybridMultilevel"/>
    <w:tmpl w:val="0B6A2E6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76D11"/>
    <w:multiLevelType w:val="hybridMultilevel"/>
    <w:tmpl w:val="07661C66"/>
    <w:lvl w:ilvl="0" w:tplc="1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A82ACC"/>
    <w:multiLevelType w:val="hybridMultilevel"/>
    <w:tmpl w:val="07E8C48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D1525"/>
    <w:rsid w:val="00387019"/>
    <w:rsid w:val="0039622D"/>
    <w:rsid w:val="00397462"/>
    <w:rsid w:val="003A681A"/>
    <w:rsid w:val="00472847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21995"/>
    <w:rsid w:val="00A610F9"/>
    <w:rsid w:val="00AD5B20"/>
    <w:rsid w:val="00B11E93"/>
    <w:rsid w:val="00B208F3"/>
    <w:rsid w:val="00C10C63"/>
    <w:rsid w:val="00C85115"/>
    <w:rsid w:val="00CB2FE8"/>
    <w:rsid w:val="00CF3132"/>
    <w:rsid w:val="00D3451C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A21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2022-08-05T13:02:00Z</dcterms:modified>
</cp:coreProperties>
</file>