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BFD50" w14:textId="2D18AB33" w:rsidR="00D5492C" w:rsidRPr="00D5492C" w:rsidRDefault="00D5492C" w:rsidP="00D5492C">
      <w:pPr>
        <w:pStyle w:val="Heading1"/>
        <w:rPr>
          <w:lang w:val="fr-FR"/>
        </w:rPr>
      </w:pPr>
      <w:r>
        <w:rPr>
          <w:lang w:val="fr-FR"/>
        </w:rPr>
        <w:t xml:space="preserve">Art. 28 </w:t>
      </w:r>
      <w:r w:rsidRPr="00D5492C">
        <w:rPr>
          <w:lang w:val="fr-FR"/>
        </w:rPr>
        <w:t xml:space="preserve">Secteur protégé d’intérêt communal de type </w:t>
      </w:r>
      <w:r>
        <w:rPr>
          <w:lang w:val="fr-FR"/>
        </w:rPr>
        <w:t>« </w:t>
      </w:r>
      <w:r w:rsidRPr="00D5492C">
        <w:rPr>
          <w:lang w:val="fr-FR"/>
        </w:rPr>
        <w:t>environnement naturel</w:t>
      </w:r>
      <w:r>
        <w:rPr>
          <w:lang w:val="fr-FR"/>
        </w:rPr>
        <w:t xml:space="preserve"> et paysage – N »</w:t>
      </w:r>
    </w:p>
    <w:p w14:paraId="6651D03C" w14:textId="0CA993A1" w:rsidR="00D5492C" w:rsidRPr="00D5492C" w:rsidRDefault="00D5492C" w:rsidP="00D5492C">
      <w:pPr>
        <w:rPr>
          <w:lang w:val="fr-FR"/>
        </w:rPr>
      </w:pPr>
      <w:r w:rsidRPr="00D5492C">
        <w:rPr>
          <w:lang w:val="fr-FR"/>
        </w:rPr>
        <w:t>Les secteurs proté</w:t>
      </w:r>
      <w:r>
        <w:rPr>
          <w:lang w:val="fr-FR"/>
        </w:rPr>
        <w:t>gés d’intérêt communal de type « </w:t>
      </w:r>
      <w:r w:rsidRPr="00D5492C">
        <w:rPr>
          <w:lang w:val="fr-FR"/>
        </w:rPr>
        <w:t>environ</w:t>
      </w:r>
      <w:r>
        <w:rPr>
          <w:lang w:val="fr-FR"/>
        </w:rPr>
        <w:t xml:space="preserve">nement naturel et paysage – N » </w:t>
      </w:r>
      <w:r w:rsidRPr="00D5492C">
        <w:rPr>
          <w:lang w:val="fr-FR"/>
        </w:rPr>
        <w:t xml:space="preserve">constituent les parties du territoire communal qui comprennent des espaces naturels et des paysages dignes de protection ou de sauvegarde. Les secteurs protégés de type </w:t>
      </w:r>
      <w:r>
        <w:rPr>
          <w:lang w:val="fr-FR"/>
        </w:rPr>
        <w:t>« </w:t>
      </w:r>
      <w:r w:rsidRPr="00D5492C">
        <w:rPr>
          <w:lang w:val="fr-FR"/>
        </w:rPr>
        <w:t>environnement naturel et paysage</w:t>
      </w:r>
      <w:r>
        <w:rPr>
          <w:lang w:val="fr-FR"/>
        </w:rPr>
        <w:t> »</w:t>
      </w:r>
      <w:r w:rsidRPr="00D5492C">
        <w:rPr>
          <w:lang w:val="fr-FR"/>
        </w:rPr>
        <w:t xml:space="preserve"> sont marqués de la surimpression </w:t>
      </w:r>
      <w:r>
        <w:rPr>
          <w:lang w:val="fr-FR"/>
        </w:rPr>
        <w:t>« </w:t>
      </w:r>
      <w:r w:rsidRPr="00D5492C">
        <w:rPr>
          <w:lang w:val="fr-FR"/>
        </w:rPr>
        <w:t>N</w:t>
      </w:r>
      <w:r>
        <w:rPr>
          <w:lang w:val="fr-FR"/>
        </w:rPr>
        <w:t> »</w:t>
      </w:r>
      <w:r w:rsidRPr="00D5492C">
        <w:rPr>
          <w:lang w:val="fr-FR"/>
        </w:rPr>
        <w:t>.</w:t>
      </w:r>
    </w:p>
    <w:p w14:paraId="38FDEE07" w14:textId="6BAE7665" w:rsidR="006605E2" w:rsidRPr="006605E2" w:rsidRDefault="00D5492C" w:rsidP="00D5492C">
      <w:pPr>
        <w:rPr>
          <w:lang w:val="fr-FR"/>
        </w:rPr>
      </w:pPr>
      <w:r w:rsidRPr="00D5492C">
        <w:rPr>
          <w:lang w:val="fr-FR"/>
        </w:rPr>
        <w:t>Y est interdit toute construction, à l’exception des aménagements d'utilité publique et relatifs à des infrastructures techniques ou à la mobilité douce respectivement des aménagements en vue de la renaturation d’un cours d’eau. Les constructions existantes peuvent être maintenues et transformées.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5492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2021-10-18T12:50:00Z</dcterms:modified>
</cp:coreProperties>
</file>