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FB35" w14:textId="706F4ECB" w:rsidR="00780256" w:rsidRDefault="00780256" w:rsidP="00780256">
      <w:pPr>
        <w:pStyle w:val="Heading1"/>
      </w:pPr>
      <w:r>
        <w:t>Art. 19 Zone de servitude « urbanisation »</w:t>
      </w:r>
    </w:p>
    <w:p w14:paraId="25C5AF38" w14:textId="418EAA98" w:rsidR="001639C5" w:rsidRDefault="00780256" w:rsidP="00780256">
      <w:r>
        <w:t>Les zones de servitude « urbanisation » constituent des zones superposées qui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11D55846" w14:textId="77777777" w:rsidR="00780256" w:rsidRDefault="00780256" w:rsidP="00780256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40A81E57" w14:textId="0C7086B8" w:rsidR="00780256" w:rsidRDefault="00780256" w:rsidP="00780256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77EEDDF2" w:rsidR="006605E2" w:rsidRDefault="00780256" w:rsidP="00780256">
      <w:r>
        <w:t>Les zones de servitude « urbanisation » sont définies comme suit:</w:t>
      </w:r>
    </w:p>
    <w:p w14:paraId="4193BC86" w14:textId="175D26BB" w:rsidR="00526C70" w:rsidRPr="00526C70" w:rsidRDefault="00526C70" w:rsidP="00526C70">
      <w:pPr>
        <w:rPr>
          <w:b/>
          <w:u w:val="single"/>
        </w:rPr>
      </w:pPr>
      <w:r w:rsidRPr="00526C70">
        <w:rPr>
          <w:b/>
          <w:u w:val="single"/>
        </w:rPr>
        <w:t xml:space="preserve">T Zone de servitude </w:t>
      </w:r>
      <w:r>
        <w:rPr>
          <w:b/>
          <w:u w:val="single"/>
        </w:rPr>
        <w:t>« </w:t>
      </w:r>
      <w:r w:rsidRPr="00526C70">
        <w:rPr>
          <w:b/>
          <w:u w:val="single"/>
        </w:rPr>
        <w:t>urbanisation – zone tampon</w:t>
      </w:r>
      <w:r>
        <w:rPr>
          <w:b/>
          <w:u w:val="single"/>
        </w:rPr>
        <w:t> »</w:t>
      </w:r>
    </w:p>
    <w:p w14:paraId="5BB42995" w14:textId="2C73D9DB" w:rsidR="00526C70" w:rsidRDefault="00526C70" w:rsidP="00526C70">
      <w:pPr>
        <w:ind w:left="720"/>
      </w:pPr>
      <w:r>
        <w:t>La zone de servitude « urbanisation – zone tampon » vise à maintenir ou à développer des espaces tampon, sur une profondeur de 5,00 mètres, entre différentes affectations non compatibles.</w:t>
      </w:r>
    </w:p>
    <w:p w14:paraId="29AC2F38" w14:textId="147F5A6A" w:rsidR="00526C70" w:rsidRDefault="00526C70" w:rsidP="00526C70">
      <w:pPr>
        <w:ind w:left="720"/>
      </w:pPr>
      <w:r>
        <w:t>Y sont interdits toute construction ainsi que tout remblai et déblai, à l’exception des:</w:t>
      </w:r>
    </w:p>
    <w:p w14:paraId="4D9C3502" w14:textId="2F477876" w:rsidR="00526C70" w:rsidRDefault="00526C70" w:rsidP="00526C70">
      <w:pPr>
        <w:pStyle w:val="ListParagraph"/>
        <w:numPr>
          <w:ilvl w:val="0"/>
          <w:numId w:val="7"/>
        </w:numPr>
        <w:ind w:left="1800"/>
      </w:pPr>
      <w:proofErr w:type="gramStart"/>
      <w:r>
        <w:t>infrastructures</w:t>
      </w:r>
      <w:proofErr w:type="gramEnd"/>
      <w:r>
        <w:t xml:space="preserve"> techniques,</w:t>
      </w:r>
    </w:p>
    <w:p w14:paraId="08AA5A5C" w14:textId="77777777" w:rsidR="00526C70" w:rsidRDefault="00526C70" w:rsidP="00526C70">
      <w:pPr>
        <w:pStyle w:val="ListParagraph"/>
        <w:numPr>
          <w:ilvl w:val="0"/>
          <w:numId w:val="7"/>
        </w:numPr>
        <w:ind w:left="1800"/>
      </w:pPr>
      <w:proofErr w:type="gramStart"/>
      <w:r>
        <w:t>infrastructures</w:t>
      </w:r>
      <w:proofErr w:type="gramEnd"/>
      <w:r>
        <w:t xml:space="preserve"> de viabilisation – tels que les chemins piétons, les aires de jeux et les rétentions d’eau – aménagées selon les principes d’un aménagement écologique,</w:t>
      </w:r>
    </w:p>
    <w:p w14:paraId="21C57D15" w14:textId="20F596E4" w:rsidR="00526C70" w:rsidRPr="007D461A" w:rsidRDefault="00526C70" w:rsidP="00526C70">
      <w:pPr>
        <w:pStyle w:val="ListParagraph"/>
        <w:numPr>
          <w:ilvl w:val="0"/>
          <w:numId w:val="7"/>
        </w:numPr>
        <w:ind w:left="1800"/>
      </w:pPr>
      <w:proofErr w:type="gramStart"/>
      <w:r>
        <w:t>aménagements</w:t>
      </w:r>
      <w:proofErr w:type="gramEnd"/>
      <w:r>
        <w:t xml:space="preserve"> ayant pour but la collecte, la rétention et l’évacuation des eaux de surface.</w:t>
      </w:r>
    </w:p>
    <w:sectPr w:rsidR="00526C7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463C8"/>
    <w:multiLevelType w:val="hybridMultilevel"/>
    <w:tmpl w:val="20E4501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639C5"/>
    <w:rsid w:val="00387019"/>
    <w:rsid w:val="0039622D"/>
    <w:rsid w:val="00397462"/>
    <w:rsid w:val="003A681A"/>
    <w:rsid w:val="00526C70"/>
    <w:rsid w:val="005D1D9B"/>
    <w:rsid w:val="006605E2"/>
    <w:rsid w:val="006653E2"/>
    <w:rsid w:val="006B0ABB"/>
    <w:rsid w:val="00732511"/>
    <w:rsid w:val="00780256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2022-08-09T06:59:00Z</dcterms:modified>
</cp:coreProperties>
</file>