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D5400" w14:textId="788D3D97" w:rsidR="00F86A2C" w:rsidRPr="00F86A2C" w:rsidRDefault="00F86A2C" w:rsidP="00F86A2C">
      <w:pPr>
        <w:pStyle w:val="Heading1"/>
        <w:rPr>
          <w:lang w:val="fr-FR"/>
        </w:rPr>
      </w:pPr>
      <w:r>
        <w:rPr>
          <w:lang w:val="fr-FR"/>
        </w:rPr>
        <w:t xml:space="preserve">Art. 12 </w:t>
      </w:r>
      <w:r w:rsidRPr="00F86A2C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F86A2C">
        <w:rPr>
          <w:lang w:val="fr-FR"/>
        </w:rPr>
        <w:t>urbanisation</w:t>
      </w:r>
      <w:r>
        <w:rPr>
          <w:lang w:val="fr-FR"/>
        </w:rPr>
        <w:t> »</w:t>
      </w:r>
    </w:p>
    <w:p w14:paraId="0E401C60" w14:textId="038364DA" w:rsidR="00F86A2C" w:rsidRPr="00F86A2C" w:rsidRDefault="00F86A2C" w:rsidP="00F86A2C">
      <w:pPr>
        <w:rPr>
          <w:lang w:val="fr-FR"/>
        </w:rPr>
      </w:pPr>
      <w:r w:rsidRPr="00F86A2C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F86A2C">
        <w:rPr>
          <w:lang w:val="fr-FR"/>
        </w:rPr>
        <w:t>urbanisation</w:t>
      </w:r>
      <w:r>
        <w:rPr>
          <w:lang w:val="fr-FR"/>
        </w:rPr>
        <w:t> »</w:t>
      </w:r>
      <w:r w:rsidRPr="00F86A2C">
        <w:rPr>
          <w:lang w:val="fr-FR"/>
        </w:rPr>
        <w:t xml:space="preserve"> comprennent des terrains situés dans les zones</w:t>
      </w:r>
      <w:r>
        <w:rPr>
          <w:lang w:val="fr-FR"/>
        </w:rPr>
        <w:t xml:space="preserve"> </w:t>
      </w:r>
      <w:r w:rsidRPr="00F86A2C">
        <w:rPr>
          <w:lang w:val="fr-FR"/>
        </w:rPr>
        <w:t>urbanisées, les zones destinées à être urbanisées ou dans les zones vertes. Des prescriptions</w:t>
      </w:r>
      <w:r>
        <w:rPr>
          <w:lang w:val="fr-FR"/>
        </w:rPr>
        <w:t xml:space="preserve"> </w:t>
      </w:r>
      <w:r w:rsidRPr="00F86A2C">
        <w:rPr>
          <w:lang w:val="fr-FR"/>
        </w:rPr>
        <w:t>spécifiques sont définies pour ces zones ci-après, aux fins d’assurer la sauvegarde de la qualité</w:t>
      </w:r>
      <w:r>
        <w:rPr>
          <w:lang w:val="fr-FR"/>
        </w:rPr>
        <w:t xml:space="preserve"> </w:t>
      </w:r>
      <w:r w:rsidRPr="00F86A2C">
        <w:rPr>
          <w:lang w:val="fr-FR"/>
        </w:rPr>
        <w:t>urbanistique, ainsi que de l’environnement naturel et du paysage d’une certaine partie du</w:t>
      </w:r>
      <w:r>
        <w:rPr>
          <w:lang w:val="fr-FR"/>
        </w:rPr>
        <w:t xml:space="preserve"> </w:t>
      </w:r>
      <w:r w:rsidRPr="00F86A2C">
        <w:rPr>
          <w:lang w:val="fr-FR"/>
        </w:rPr>
        <w:t>territoire communal.</w:t>
      </w:r>
    </w:p>
    <w:p w14:paraId="38FDEE07" w14:textId="753FF3BA" w:rsidR="006605E2" w:rsidRDefault="00F86A2C" w:rsidP="00F86A2C">
      <w:pPr>
        <w:rPr>
          <w:lang w:val="fr-FR"/>
        </w:rPr>
      </w:pPr>
      <w:r>
        <w:rPr>
          <w:lang w:val="fr-FR"/>
        </w:rPr>
        <w:t>On distingue</w:t>
      </w:r>
      <w:r w:rsidRPr="00F86A2C">
        <w:rPr>
          <w:lang w:val="fr-FR"/>
        </w:rPr>
        <w:t>:</w:t>
      </w:r>
    </w:p>
    <w:p w14:paraId="0B462EC2" w14:textId="77777777" w:rsidR="0079334F" w:rsidRPr="00E12894" w:rsidRDefault="0079334F" w:rsidP="00E12894">
      <w:pPr>
        <w:pStyle w:val="ListParagraph"/>
        <w:numPr>
          <w:ilvl w:val="0"/>
          <w:numId w:val="7"/>
        </w:numPr>
        <w:rPr>
          <w:b/>
          <w:u w:val="single"/>
          <w:lang w:val="fr-FR"/>
        </w:rPr>
      </w:pPr>
      <w:bookmarkStart w:id="0" w:name="_GoBack"/>
      <w:bookmarkEnd w:id="0"/>
      <w:r w:rsidRPr="00E12894">
        <w:rPr>
          <w:b/>
          <w:u w:val="single"/>
          <w:lang w:val="fr-FR"/>
        </w:rPr>
        <w:t>SU 01 Intégration paysagère</w:t>
      </w:r>
    </w:p>
    <w:p w14:paraId="35C46626" w14:textId="0F2EF761" w:rsidR="0079334F" w:rsidRPr="0079334F" w:rsidRDefault="0079334F" w:rsidP="001F69C5">
      <w:pPr>
        <w:ind w:left="720"/>
        <w:rPr>
          <w:lang w:val="fr-FR"/>
        </w:rPr>
      </w:pPr>
      <w:r w:rsidRPr="0079334F">
        <w:rPr>
          <w:lang w:val="fr-FR"/>
        </w:rPr>
        <w:t xml:space="preserve">La zone de servitude urbanisation type </w:t>
      </w:r>
      <w:r>
        <w:rPr>
          <w:lang w:val="fr-FR"/>
        </w:rPr>
        <w:t>« </w:t>
      </w:r>
      <w:r w:rsidRPr="0079334F">
        <w:rPr>
          <w:lang w:val="fr-FR"/>
        </w:rPr>
        <w:t>Intégration paysagère</w:t>
      </w:r>
      <w:r>
        <w:rPr>
          <w:lang w:val="fr-FR"/>
        </w:rPr>
        <w:t> »</w:t>
      </w:r>
      <w:r w:rsidRPr="0079334F">
        <w:rPr>
          <w:lang w:val="fr-FR"/>
        </w:rPr>
        <w:t xml:space="preserve"> vise à garantir la mise en</w:t>
      </w:r>
      <w:r>
        <w:rPr>
          <w:lang w:val="fr-FR"/>
        </w:rPr>
        <w:t xml:space="preserve"> </w:t>
      </w:r>
      <w:r w:rsidRPr="0079334F">
        <w:rPr>
          <w:lang w:val="fr-FR"/>
        </w:rPr>
        <w:t>place et/ou le maintien d’une bande de plantation ou rangée d’arbre comme transition</w:t>
      </w:r>
      <w:r>
        <w:rPr>
          <w:lang w:val="fr-FR"/>
        </w:rPr>
        <w:t xml:space="preserve"> </w:t>
      </w:r>
      <w:r w:rsidRPr="0079334F">
        <w:rPr>
          <w:lang w:val="fr-FR"/>
        </w:rPr>
        <w:t>progressive et étagée entre les zones urbanisées et destinées à l’être et la zone verte et/ou</w:t>
      </w:r>
      <w:r>
        <w:rPr>
          <w:lang w:val="fr-FR"/>
        </w:rPr>
        <w:t xml:space="preserve"> </w:t>
      </w:r>
      <w:r w:rsidRPr="0079334F">
        <w:rPr>
          <w:lang w:val="fr-FR"/>
        </w:rPr>
        <w:t>entre des zones d’affectations différentes, en augmentant la valeur écologique et paysagère.</w:t>
      </w:r>
    </w:p>
    <w:p w14:paraId="03145476" w14:textId="04401B80" w:rsidR="0079334F" w:rsidRPr="0079334F" w:rsidRDefault="0079334F" w:rsidP="001F69C5">
      <w:pPr>
        <w:ind w:left="720"/>
        <w:rPr>
          <w:lang w:val="fr-FR"/>
        </w:rPr>
      </w:pPr>
      <w:r w:rsidRPr="0079334F">
        <w:rPr>
          <w:lang w:val="fr-FR"/>
        </w:rPr>
        <w:t xml:space="preserve">Le plan d’aménagement particulier </w:t>
      </w:r>
      <w:r>
        <w:rPr>
          <w:lang w:val="fr-FR"/>
        </w:rPr>
        <w:t>« </w:t>
      </w:r>
      <w:r w:rsidRPr="0079334F">
        <w:rPr>
          <w:lang w:val="fr-FR"/>
        </w:rPr>
        <w:t>nouveau quartier</w:t>
      </w:r>
      <w:r>
        <w:rPr>
          <w:lang w:val="fr-FR"/>
        </w:rPr>
        <w:t> »</w:t>
      </w:r>
      <w:r w:rsidRPr="0079334F">
        <w:rPr>
          <w:lang w:val="fr-FR"/>
        </w:rPr>
        <w:t>, le concept d’aménagement et/ou</w:t>
      </w:r>
      <w:r>
        <w:rPr>
          <w:lang w:val="fr-FR"/>
        </w:rPr>
        <w:t xml:space="preserve"> </w:t>
      </w:r>
      <w:r w:rsidRPr="0079334F">
        <w:rPr>
          <w:lang w:val="fr-FR"/>
        </w:rPr>
        <w:t>le lotissement doivent préciser les plantations à réaliser.</w:t>
      </w:r>
    </w:p>
    <w:p w14:paraId="34914D18" w14:textId="4F34E710" w:rsidR="0079334F" w:rsidRPr="0079334F" w:rsidRDefault="0079334F" w:rsidP="001F69C5">
      <w:pPr>
        <w:ind w:left="720"/>
        <w:rPr>
          <w:lang w:val="fr-FR"/>
        </w:rPr>
      </w:pPr>
      <w:r w:rsidRPr="0079334F">
        <w:rPr>
          <w:lang w:val="fr-FR"/>
        </w:rPr>
        <w:t>Il convient de prévoir une certaine variabilité de cet écran végétal et non seulement en vue</w:t>
      </w:r>
      <w:r>
        <w:rPr>
          <w:lang w:val="fr-FR"/>
        </w:rPr>
        <w:t xml:space="preserve"> </w:t>
      </w:r>
      <w:r w:rsidRPr="0079334F">
        <w:rPr>
          <w:lang w:val="fr-FR"/>
        </w:rPr>
        <w:t>de garantir une interface entre urbanisation et paysage environnant, mais également en vue</w:t>
      </w:r>
      <w:r>
        <w:rPr>
          <w:lang w:val="fr-FR"/>
        </w:rPr>
        <w:t xml:space="preserve"> </w:t>
      </w:r>
      <w:r w:rsidRPr="0079334F">
        <w:rPr>
          <w:lang w:val="fr-FR"/>
        </w:rPr>
        <w:t>d’entrecouper la linéarité de cette servitude.</w:t>
      </w:r>
    </w:p>
    <w:p w14:paraId="69A4A335" w14:textId="29F632D4" w:rsidR="0079334F" w:rsidRPr="0079334F" w:rsidRDefault="0079334F" w:rsidP="001F69C5">
      <w:pPr>
        <w:ind w:left="720"/>
        <w:rPr>
          <w:lang w:val="fr-FR"/>
        </w:rPr>
      </w:pPr>
      <w:r w:rsidRPr="0079334F">
        <w:rPr>
          <w:lang w:val="fr-FR"/>
        </w:rPr>
        <w:t>Les bandes de verdure à maintenir et/ou à réaliser ont en principe une largeur de minimum</w:t>
      </w:r>
      <w:r>
        <w:rPr>
          <w:lang w:val="fr-FR"/>
        </w:rPr>
        <w:t xml:space="preserve"> </w:t>
      </w:r>
      <w:r w:rsidRPr="0079334F">
        <w:rPr>
          <w:lang w:val="fr-FR"/>
        </w:rPr>
        <w:t>4,00 mètres. Elles doivent être occupées par une couverture végétale, arbustive ou</w:t>
      </w:r>
      <w:r>
        <w:rPr>
          <w:lang w:val="fr-FR"/>
        </w:rPr>
        <w:t xml:space="preserve"> </w:t>
      </w:r>
      <w:r w:rsidRPr="0079334F">
        <w:rPr>
          <w:lang w:val="fr-FR"/>
        </w:rPr>
        <w:t xml:space="preserve">arborée du type indigène. Dans le cas d'une </w:t>
      </w:r>
      <w:r>
        <w:rPr>
          <w:lang w:val="fr-FR"/>
        </w:rPr>
        <w:t>« </w:t>
      </w:r>
      <w:r w:rsidRPr="0079334F">
        <w:rPr>
          <w:lang w:val="fr-FR"/>
        </w:rPr>
        <w:t>SU-IP</w:t>
      </w:r>
      <w:r>
        <w:rPr>
          <w:lang w:val="fr-FR"/>
        </w:rPr>
        <w:t> »</w:t>
      </w:r>
      <w:r w:rsidRPr="0079334F">
        <w:rPr>
          <w:lang w:val="fr-FR"/>
        </w:rPr>
        <w:t xml:space="preserve"> superposée à une zone soumise</w:t>
      </w:r>
      <w:r>
        <w:rPr>
          <w:lang w:val="fr-FR"/>
        </w:rPr>
        <w:t xml:space="preserve"> </w:t>
      </w:r>
      <w:r w:rsidRPr="0079334F">
        <w:rPr>
          <w:lang w:val="fr-FR"/>
        </w:rPr>
        <w:t xml:space="preserve">à un PAP </w:t>
      </w:r>
      <w:r>
        <w:rPr>
          <w:lang w:val="fr-FR"/>
        </w:rPr>
        <w:t>« </w:t>
      </w:r>
      <w:r w:rsidRPr="0079334F">
        <w:rPr>
          <w:lang w:val="fr-FR"/>
        </w:rPr>
        <w:t>nouveau quartier</w:t>
      </w:r>
      <w:r>
        <w:rPr>
          <w:lang w:val="fr-FR"/>
        </w:rPr>
        <w:t> »</w:t>
      </w:r>
      <w:r w:rsidRPr="0079334F">
        <w:rPr>
          <w:lang w:val="fr-FR"/>
        </w:rPr>
        <w:t>, ce dernier comportera un concept de plantation à</w:t>
      </w:r>
      <w:r>
        <w:rPr>
          <w:lang w:val="fr-FR"/>
        </w:rPr>
        <w:t xml:space="preserve"> </w:t>
      </w:r>
      <w:r w:rsidRPr="0079334F">
        <w:rPr>
          <w:lang w:val="fr-FR"/>
        </w:rPr>
        <w:t>dresser par un homme de l'art.</w:t>
      </w:r>
    </w:p>
    <w:p w14:paraId="7E881C38" w14:textId="42C7B247" w:rsidR="0079334F" w:rsidRPr="0079334F" w:rsidRDefault="0079334F" w:rsidP="001F69C5">
      <w:pPr>
        <w:ind w:left="720"/>
        <w:rPr>
          <w:lang w:val="fr-FR"/>
        </w:rPr>
      </w:pPr>
      <w:r w:rsidRPr="0079334F">
        <w:rPr>
          <w:lang w:val="fr-FR"/>
        </w:rPr>
        <w:t>Les constructions de petite envergure (abri de jardin, pergola, etc.), les aménagements</w:t>
      </w:r>
      <w:r>
        <w:rPr>
          <w:lang w:val="fr-FR"/>
        </w:rPr>
        <w:t xml:space="preserve"> </w:t>
      </w:r>
      <w:r w:rsidRPr="0079334F">
        <w:rPr>
          <w:lang w:val="fr-FR"/>
        </w:rPr>
        <w:t>extérieurs et installations techniques pour la rétention des eaux de surface, les pistes</w:t>
      </w:r>
      <w:r>
        <w:rPr>
          <w:lang w:val="fr-FR"/>
        </w:rPr>
        <w:t xml:space="preserve"> </w:t>
      </w:r>
      <w:r w:rsidRPr="0079334F">
        <w:rPr>
          <w:lang w:val="fr-FR"/>
        </w:rPr>
        <w:t>cyclables ainsi que les chemins piétonniers y sont autorisés. L’aménagement ponctuel d’une</w:t>
      </w:r>
      <w:r>
        <w:rPr>
          <w:lang w:val="fr-FR"/>
        </w:rPr>
        <w:t xml:space="preserve"> </w:t>
      </w:r>
      <w:r w:rsidRPr="0079334F">
        <w:rPr>
          <w:lang w:val="fr-FR"/>
        </w:rPr>
        <w:t xml:space="preserve">voirie </w:t>
      </w:r>
      <w:proofErr w:type="spellStart"/>
      <w:r w:rsidRPr="0079334F">
        <w:rPr>
          <w:lang w:val="fr-FR"/>
        </w:rPr>
        <w:t>traversante</w:t>
      </w:r>
      <w:proofErr w:type="spellEnd"/>
      <w:r w:rsidRPr="0079334F">
        <w:rPr>
          <w:lang w:val="fr-FR"/>
        </w:rPr>
        <w:t xml:space="preserve"> afin de se relier à une voirie existante ou projetée est autorisé.</w:t>
      </w:r>
    </w:p>
    <w:p w14:paraId="48787220" w14:textId="19E649BC" w:rsidR="0079334F" w:rsidRPr="006605E2" w:rsidRDefault="0079334F" w:rsidP="001F69C5">
      <w:pPr>
        <w:ind w:left="720"/>
        <w:rPr>
          <w:lang w:val="fr-FR"/>
        </w:rPr>
      </w:pPr>
      <w:r w:rsidRPr="0079334F">
        <w:rPr>
          <w:lang w:val="fr-FR"/>
        </w:rPr>
        <w:t>Un inventaire de la végétation existante est à effectuer avant toute demande de construction</w:t>
      </w:r>
      <w:r>
        <w:rPr>
          <w:lang w:val="fr-FR"/>
        </w:rPr>
        <w:t xml:space="preserve"> </w:t>
      </w:r>
      <w:r w:rsidRPr="0079334F">
        <w:rPr>
          <w:lang w:val="fr-FR"/>
        </w:rPr>
        <w:t>ou de lotissement.</w:t>
      </w:r>
    </w:p>
    <w:sectPr w:rsidR="0079334F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36CC3"/>
    <w:multiLevelType w:val="hybridMultilevel"/>
    <w:tmpl w:val="9406117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F69C5"/>
    <w:rsid w:val="00387019"/>
    <w:rsid w:val="0039622D"/>
    <w:rsid w:val="00397462"/>
    <w:rsid w:val="003A681A"/>
    <w:rsid w:val="005D1D9B"/>
    <w:rsid w:val="006605E2"/>
    <w:rsid w:val="006653E2"/>
    <w:rsid w:val="00732511"/>
    <w:rsid w:val="0079334F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12894"/>
    <w:rsid w:val="00EA7952"/>
    <w:rsid w:val="00EB23F4"/>
    <w:rsid w:val="00F163B8"/>
    <w:rsid w:val="00F86A2C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2021-09-15T13:13:00Z</dcterms:modified>
</cp:coreProperties>
</file>