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043ECF" w14:textId="77777777" w:rsidR="0077600D" w:rsidRPr="0077600D" w:rsidRDefault="0077600D" w:rsidP="0077600D">
      <w:pPr>
        <w:pStyle w:val="Heading1"/>
        <w:rPr>
          <w:lang w:val="fr-FR"/>
        </w:rPr>
      </w:pPr>
      <w:r>
        <w:rPr>
          <w:lang w:val="fr-FR"/>
        </w:rPr>
        <w:t xml:space="preserve">Art. 13 </w:t>
      </w:r>
      <w:r w:rsidRPr="0077600D">
        <w:rPr>
          <w:lang w:val="fr-FR"/>
        </w:rPr>
        <w:t>Secteurs et éléments protégés d’intérêt communal</w:t>
      </w:r>
    </w:p>
    <w:p w14:paraId="1AEA4472" w14:textId="3EEB2E6F" w:rsidR="0077600D" w:rsidRPr="0077600D" w:rsidRDefault="0077600D" w:rsidP="0077600D">
      <w:pPr>
        <w:pStyle w:val="Heading2"/>
        <w:rPr>
          <w:lang w:val="fr-FR"/>
        </w:rPr>
      </w:pPr>
      <w:r>
        <w:rPr>
          <w:lang w:val="fr-FR"/>
        </w:rPr>
        <w:t xml:space="preserve">Art. 13.1 </w:t>
      </w:r>
      <w:r w:rsidRPr="0077600D">
        <w:rPr>
          <w:lang w:val="fr-FR"/>
        </w:rPr>
        <w:t xml:space="preserve">Secteurs protégés de type </w:t>
      </w:r>
      <w:r>
        <w:rPr>
          <w:lang w:val="fr-FR"/>
        </w:rPr>
        <w:t>« environnement construit »</w:t>
      </w:r>
    </w:p>
    <w:p w14:paraId="38FDEE07" w14:textId="444AEA3A" w:rsidR="006605E2" w:rsidRDefault="0077600D" w:rsidP="0077600D">
      <w:pPr>
        <w:rPr>
          <w:lang w:val="fr-FR"/>
        </w:rPr>
      </w:pPr>
      <w:r w:rsidRPr="0077600D">
        <w:rPr>
          <w:lang w:val="fr-FR"/>
        </w:rPr>
        <w:t xml:space="preserve">Les secteurs protégés de type </w:t>
      </w:r>
      <w:r>
        <w:rPr>
          <w:lang w:val="fr-FR"/>
        </w:rPr>
        <w:t>« </w:t>
      </w:r>
      <w:r w:rsidRPr="0077600D">
        <w:rPr>
          <w:lang w:val="fr-FR"/>
        </w:rPr>
        <w:t>environnement construit</w:t>
      </w:r>
      <w:r>
        <w:rPr>
          <w:lang w:val="fr-FR"/>
        </w:rPr>
        <w:t> »</w:t>
      </w:r>
      <w:r w:rsidRPr="0077600D">
        <w:rPr>
          <w:lang w:val="fr-FR"/>
        </w:rPr>
        <w:t xml:space="preserve"> constituent les parties du territoire</w:t>
      </w:r>
      <w:r>
        <w:rPr>
          <w:lang w:val="fr-FR"/>
        </w:rPr>
        <w:t xml:space="preserve"> </w:t>
      </w:r>
      <w:r w:rsidRPr="0077600D">
        <w:rPr>
          <w:lang w:val="fr-FR"/>
        </w:rPr>
        <w:t>communal qui comprennent des quartiers ou parties de quartiers (ensembles bâtis) qu’il faut</w:t>
      </w:r>
      <w:r>
        <w:rPr>
          <w:lang w:val="fr-FR"/>
        </w:rPr>
        <w:t xml:space="preserve"> </w:t>
      </w:r>
      <w:r w:rsidRPr="0077600D">
        <w:rPr>
          <w:lang w:val="fr-FR"/>
        </w:rPr>
        <w:t>préserver afin de conserver leur identité, les caractéristiques propres de ces quartiers et</w:t>
      </w:r>
      <w:r>
        <w:rPr>
          <w:lang w:val="fr-FR"/>
        </w:rPr>
        <w:t xml:space="preserve"> </w:t>
      </w:r>
      <w:r w:rsidRPr="0077600D">
        <w:rPr>
          <w:lang w:val="fr-FR"/>
        </w:rPr>
        <w:t>l’histoire architecturale de la commune.</w:t>
      </w:r>
    </w:p>
    <w:p w14:paraId="78F7FF68" w14:textId="3A857C09" w:rsidR="0077600D" w:rsidRPr="0077600D" w:rsidRDefault="0077600D" w:rsidP="0077600D">
      <w:pPr>
        <w:rPr>
          <w:lang w:val="fr-FR"/>
        </w:rPr>
      </w:pPr>
      <w:r w:rsidRPr="0077600D">
        <w:rPr>
          <w:lang w:val="fr-FR"/>
        </w:rPr>
        <w:t>Ces secteurs comprennent des immeubles ou parties d’immeubles dignes de protection qui sont</w:t>
      </w:r>
      <w:r>
        <w:rPr>
          <w:lang w:val="fr-FR"/>
        </w:rPr>
        <w:t xml:space="preserve"> </w:t>
      </w:r>
      <w:r w:rsidRPr="0077600D">
        <w:rPr>
          <w:lang w:val="fr-FR"/>
        </w:rPr>
        <w:t>soumis à des règles particulières en raison de leur caractère historique, artistique et/ou</w:t>
      </w:r>
      <w:r>
        <w:rPr>
          <w:lang w:val="fr-FR"/>
        </w:rPr>
        <w:t xml:space="preserve"> </w:t>
      </w:r>
      <w:r w:rsidRPr="0077600D">
        <w:rPr>
          <w:lang w:val="fr-FR"/>
        </w:rPr>
        <w:t>esthétique.</w:t>
      </w:r>
    </w:p>
    <w:p w14:paraId="11D370E0" w14:textId="1E43F0A7" w:rsidR="0077600D" w:rsidRPr="0077600D" w:rsidRDefault="0077600D" w:rsidP="0077600D">
      <w:pPr>
        <w:rPr>
          <w:lang w:val="fr-FR"/>
        </w:rPr>
      </w:pPr>
      <w:r w:rsidRPr="0077600D">
        <w:rPr>
          <w:lang w:val="fr-FR"/>
        </w:rPr>
        <w:t>Les secteurs protégés sont soumis à des servitudes spéciales de sauvegarde et de protection</w:t>
      </w:r>
      <w:r>
        <w:rPr>
          <w:lang w:val="fr-FR"/>
        </w:rPr>
        <w:t xml:space="preserve"> </w:t>
      </w:r>
      <w:r w:rsidRPr="0077600D">
        <w:rPr>
          <w:lang w:val="fr-FR"/>
        </w:rPr>
        <w:t xml:space="preserve">définis dans le présent article. Ils sont marqués de la surimpression </w:t>
      </w:r>
      <w:r>
        <w:rPr>
          <w:lang w:val="fr-FR"/>
        </w:rPr>
        <w:t>« </w:t>
      </w:r>
      <w:r w:rsidRPr="0077600D">
        <w:rPr>
          <w:lang w:val="fr-FR"/>
        </w:rPr>
        <w:t>C</w:t>
      </w:r>
      <w:r>
        <w:rPr>
          <w:lang w:val="fr-FR"/>
        </w:rPr>
        <w:t> »</w:t>
      </w:r>
      <w:r w:rsidRPr="0077600D">
        <w:rPr>
          <w:lang w:val="fr-FR"/>
        </w:rPr>
        <w:t xml:space="preserve"> dans la partie</w:t>
      </w:r>
      <w:r>
        <w:rPr>
          <w:lang w:val="fr-FR"/>
        </w:rPr>
        <w:t xml:space="preserve"> </w:t>
      </w:r>
      <w:r w:rsidRPr="0077600D">
        <w:rPr>
          <w:lang w:val="fr-FR"/>
        </w:rPr>
        <w:t>graphique du PAG.</w:t>
      </w:r>
    </w:p>
    <w:p w14:paraId="02C42C7E" w14:textId="78E06E0E" w:rsidR="0077600D" w:rsidRPr="0077600D" w:rsidRDefault="0077600D" w:rsidP="0077600D">
      <w:pPr>
        <w:rPr>
          <w:lang w:val="fr-FR"/>
        </w:rPr>
      </w:pPr>
      <w:r w:rsidRPr="0077600D">
        <w:rPr>
          <w:lang w:val="fr-FR"/>
        </w:rPr>
        <w:t>Les règles particulières sont précisées dans la présente partie écrite et sont complétés dans la</w:t>
      </w:r>
      <w:r>
        <w:rPr>
          <w:lang w:val="fr-FR"/>
        </w:rPr>
        <w:t xml:space="preserve"> </w:t>
      </w:r>
      <w:r w:rsidRPr="0077600D">
        <w:rPr>
          <w:lang w:val="fr-FR"/>
        </w:rPr>
        <w:t xml:space="preserve">partie écrite du PAP </w:t>
      </w:r>
      <w:r>
        <w:rPr>
          <w:lang w:val="fr-FR"/>
        </w:rPr>
        <w:t>« </w:t>
      </w:r>
      <w:r w:rsidRPr="0077600D">
        <w:rPr>
          <w:lang w:val="fr-FR"/>
        </w:rPr>
        <w:t>quartier existant</w:t>
      </w:r>
      <w:r>
        <w:rPr>
          <w:lang w:val="fr-FR"/>
        </w:rPr>
        <w:t> »</w:t>
      </w:r>
      <w:r w:rsidRPr="0077600D">
        <w:rPr>
          <w:lang w:val="fr-FR"/>
        </w:rPr>
        <w:t>.</w:t>
      </w:r>
    </w:p>
    <w:p w14:paraId="054EEF07" w14:textId="483D0AC1" w:rsidR="0077600D" w:rsidRPr="0077600D" w:rsidRDefault="0077600D" w:rsidP="0077600D">
      <w:pPr>
        <w:rPr>
          <w:lang w:val="fr-FR"/>
        </w:rPr>
      </w:pPr>
      <w:r w:rsidRPr="0077600D">
        <w:rPr>
          <w:lang w:val="fr-FR"/>
        </w:rPr>
        <w:t>Tous travaux de réparation, de restauration, de rénovation, d’amélioration énergétique,</w:t>
      </w:r>
      <w:r>
        <w:rPr>
          <w:lang w:val="fr-FR"/>
        </w:rPr>
        <w:t xml:space="preserve"> </w:t>
      </w:r>
      <w:r w:rsidRPr="0077600D">
        <w:rPr>
          <w:lang w:val="fr-FR"/>
        </w:rPr>
        <w:t xml:space="preserve">d’agrandissement, d’extension ou de transformation quelconque (ci-après appelés </w:t>
      </w:r>
      <w:r>
        <w:rPr>
          <w:lang w:val="fr-FR"/>
        </w:rPr>
        <w:t>« </w:t>
      </w:r>
      <w:r w:rsidRPr="0077600D">
        <w:rPr>
          <w:lang w:val="fr-FR"/>
        </w:rPr>
        <w:t>travaux</w:t>
      </w:r>
      <w:r>
        <w:rPr>
          <w:lang w:val="fr-FR"/>
        </w:rPr>
        <w:t> »</w:t>
      </w:r>
      <w:r w:rsidRPr="0077600D">
        <w:rPr>
          <w:lang w:val="fr-FR"/>
        </w:rPr>
        <w:t>),</w:t>
      </w:r>
      <w:r>
        <w:rPr>
          <w:lang w:val="fr-FR"/>
        </w:rPr>
        <w:t xml:space="preserve"> </w:t>
      </w:r>
      <w:r w:rsidRPr="0077600D">
        <w:rPr>
          <w:lang w:val="fr-FR"/>
        </w:rPr>
        <w:t>sont en principe autorisés sur tous les immeubles ou parties d’immeubles du secteur protégé</w:t>
      </w:r>
      <w:r>
        <w:rPr>
          <w:lang w:val="fr-FR"/>
        </w:rPr>
        <w:t xml:space="preserve"> </w:t>
      </w:r>
      <w:r w:rsidRPr="0077600D">
        <w:rPr>
          <w:lang w:val="fr-FR"/>
        </w:rPr>
        <w:t xml:space="preserve">d’intérêt communal – environnement construit (ci-après appelé </w:t>
      </w:r>
      <w:r>
        <w:rPr>
          <w:lang w:val="fr-FR"/>
        </w:rPr>
        <w:t>« </w:t>
      </w:r>
      <w:r w:rsidRPr="0077600D">
        <w:rPr>
          <w:lang w:val="fr-FR"/>
        </w:rPr>
        <w:t>secteur protégé</w:t>
      </w:r>
      <w:r>
        <w:rPr>
          <w:lang w:val="fr-FR"/>
        </w:rPr>
        <w:t> »</w:t>
      </w:r>
      <w:r w:rsidRPr="0077600D">
        <w:rPr>
          <w:lang w:val="fr-FR"/>
        </w:rPr>
        <w:t>) dans le</w:t>
      </w:r>
      <w:r>
        <w:rPr>
          <w:lang w:val="fr-FR"/>
        </w:rPr>
        <w:t xml:space="preserve"> </w:t>
      </w:r>
      <w:r w:rsidRPr="0077600D">
        <w:rPr>
          <w:lang w:val="fr-FR"/>
        </w:rPr>
        <w:t>respect des règles prescrites.</w:t>
      </w:r>
    </w:p>
    <w:p w14:paraId="1E63AAEF" w14:textId="25523800" w:rsidR="0077600D" w:rsidRPr="0077600D" w:rsidRDefault="0077600D" w:rsidP="0077600D">
      <w:pPr>
        <w:rPr>
          <w:lang w:val="fr-FR"/>
        </w:rPr>
      </w:pPr>
      <w:r w:rsidRPr="0077600D">
        <w:rPr>
          <w:lang w:val="fr-FR"/>
        </w:rPr>
        <w:t>Les travaux à réaliser sur les constructions se trouvant dans le secteur protégé, ainsi que la</w:t>
      </w:r>
      <w:r>
        <w:rPr>
          <w:lang w:val="fr-FR"/>
        </w:rPr>
        <w:t xml:space="preserve"> </w:t>
      </w:r>
      <w:r w:rsidRPr="0077600D">
        <w:rPr>
          <w:lang w:val="fr-FR"/>
        </w:rPr>
        <w:t>construction de nouveaux immeubles doivent s’intégrer dans la structure caractéristique du bâti</w:t>
      </w:r>
      <w:r>
        <w:rPr>
          <w:lang w:val="fr-FR"/>
        </w:rPr>
        <w:t xml:space="preserve"> </w:t>
      </w:r>
      <w:r w:rsidRPr="0077600D">
        <w:rPr>
          <w:lang w:val="fr-FR"/>
        </w:rPr>
        <w:t>traditionnel. Les éléments caractéristiques à respecter sont le parcellaire, l’implantation, le</w:t>
      </w:r>
      <w:r>
        <w:rPr>
          <w:lang w:val="fr-FR"/>
        </w:rPr>
        <w:t xml:space="preserve"> </w:t>
      </w:r>
      <w:r w:rsidRPr="0077600D">
        <w:rPr>
          <w:lang w:val="fr-FR"/>
        </w:rPr>
        <w:t>gabarit, le rythme des façades, les murs et clôtures d’enceinte ainsi que les matériaux et teintes</w:t>
      </w:r>
      <w:r>
        <w:rPr>
          <w:lang w:val="fr-FR"/>
        </w:rPr>
        <w:t xml:space="preserve"> </w:t>
      </w:r>
      <w:r w:rsidRPr="0077600D">
        <w:rPr>
          <w:lang w:val="fr-FR"/>
        </w:rPr>
        <w:t>traditionnelles de la région. Ces éléments caractéristiques à respecter sont à transposer dans les</w:t>
      </w:r>
      <w:r>
        <w:rPr>
          <w:lang w:val="fr-FR"/>
        </w:rPr>
        <w:t xml:space="preserve"> </w:t>
      </w:r>
      <w:r w:rsidRPr="0077600D">
        <w:rPr>
          <w:lang w:val="fr-FR"/>
        </w:rPr>
        <w:t>constructions nouvelles ou transformations ayant recours à une architecture contemporaine de</w:t>
      </w:r>
      <w:r>
        <w:rPr>
          <w:lang w:val="fr-FR"/>
        </w:rPr>
        <w:t xml:space="preserve"> </w:t>
      </w:r>
      <w:r w:rsidRPr="0077600D">
        <w:rPr>
          <w:lang w:val="fr-FR"/>
        </w:rPr>
        <w:t>qualité.</w:t>
      </w:r>
    </w:p>
    <w:p w14:paraId="4B817AB7" w14:textId="1ECE89BE" w:rsidR="0077600D" w:rsidRPr="0077600D" w:rsidRDefault="0077600D" w:rsidP="0077600D">
      <w:pPr>
        <w:rPr>
          <w:lang w:val="fr-FR"/>
        </w:rPr>
      </w:pPr>
      <w:r w:rsidRPr="0077600D">
        <w:rPr>
          <w:lang w:val="fr-FR"/>
        </w:rPr>
        <w:t xml:space="preserve">Tout projet d’une construction nouvelle mitoyenne contre une </w:t>
      </w:r>
      <w:r>
        <w:rPr>
          <w:lang w:val="fr-FR"/>
        </w:rPr>
        <w:t>« </w:t>
      </w:r>
      <w:r w:rsidRPr="0077600D">
        <w:rPr>
          <w:lang w:val="fr-FR"/>
        </w:rPr>
        <w:t>construction à conserver</w:t>
      </w:r>
      <w:r>
        <w:rPr>
          <w:lang w:val="fr-FR"/>
        </w:rPr>
        <w:t> »</w:t>
      </w:r>
      <w:bookmarkStart w:id="0" w:name="_GoBack"/>
      <w:bookmarkEnd w:id="0"/>
      <w:r w:rsidRPr="0077600D">
        <w:rPr>
          <w:lang w:val="fr-FR"/>
        </w:rPr>
        <w:t>,</w:t>
      </w:r>
      <w:r>
        <w:rPr>
          <w:lang w:val="fr-FR"/>
        </w:rPr>
        <w:t xml:space="preserve"> </w:t>
      </w:r>
      <w:r w:rsidRPr="0077600D">
        <w:rPr>
          <w:lang w:val="fr-FR"/>
        </w:rPr>
        <w:t>doit mettre en valeur les caractéristiques de cette dernière en lien avec son gabarit, la forme et</w:t>
      </w:r>
      <w:r>
        <w:rPr>
          <w:lang w:val="fr-FR"/>
        </w:rPr>
        <w:t xml:space="preserve"> </w:t>
      </w:r>
      <w:r w:rsidRPr="0077600D">
        <w:rPr>
          <w:lang w:val="fr-FR"/>
        </w:rPr>
        <w:t>les ouvertures en toiture, mais aussi aux matériaux et tonalités des revêtements extérieurs. Le</w:t>
      </w:r>
      <w:r>
        <w:rPr>
          <w:lang w:val="fr-FR"/>
        </w:rPr>
        <w:t xml:space="preserve"> </w:t>
      </w:r>
      <w:r w:rsidRPr="0077600D">
        <w:rPr>
          <w:lang w:val="fr-FR"/>
        </w:rPr>
        <w:t>Bourgmestre peut le cas échéant prescrire des mesures particulières supplémentaires visant le</w:t>
      </w:r>
      <w:r>
        <w:rPr>
          <w:lang w:val="fr-FR"/>
        </w:rPr>
        <w:t xml:space="preserve"> </w:t>
      </w:r>
      <w:r w:rsidRPr="0077600D">
        <w:rPr>
          <w:lang w:val="fr-FR"/>
        </w:rPr>
        <w:t>respect des caractéristiques des éléments protégés.</w:t>
      </w:r>
    </w:p>
    <w:p w14:paraId="09089B39" w14:textId="0F581022" w:rsidR="0077600D" w:rsidRPr="006605E2" w:rsidRDefault="0077600D" w:rsidP="0077600D">
      <w:pPr>
        <w:rPr>
          <w:lang w:val="fr-FR"/>
        </w:rPr>
      </w:pPr>
      <w:r w:rsidRPr="0077600D">
        <w:rPr>
          <w:lang w:val="fr-FR"/>
        </w:rPr>
        <w:t>Les servitudes spéciales du présent article s’appliquent également aux éléments protégés situés</w:t>
      </w:r>
      <w:r>
        <w:rPr>
          <w:lang w:val="fr-FR"/>
        </w:rPr>
        <w:t xml:space="preserve"> </w:t>
      </w:r>
      <w:r w:rsidRPr="0077600D">
        <w:rPr>
          <w:lang w:val="fr-FR"/>
        </w:rPr>
        <w:t>hors des secteurs protégés.</w:t>
      </w:r>
    </w:p>
    <w:sectPr w:rsidR="0077600D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7600D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387</Words>
  <Characters>2131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2021-09-15T13:25:00Z</dcterms:modified>
</cp:coreProperties>
</file>