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5CE" w:rsidRDefault="007B05CE" w:rsidP="007B05CE">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7B05CE" w:rsidRPr="00C01A0E" w:rsidRDefault="007B05CE" w:rsidP="007B05CE">
      <w:pPr>
        <w:pStyle w:val="Titre2"/>
      </w:pPr>
      <w:r w:rsidRPr="00C01A0E">
        <w:t>2</w:t>
      </w:r>
      <w:r>
        <w:t>1</w:t>
      </w:r>
      <w:r w:rsidRPr="00C01A0E">
        <w:t>.1</w:t>
      </w:r>
    </w:p>
    <w:p w:rsidR="00955BA1" w:rsidRPr="004A63F1" w:rsidRDefault="00955BA1" w:rsidP="00955BA1">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955BA1" w:rsidRPr="00543EF8" w:rsidRDefault="00955BA1" w:rsidP="00955BA1">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955BA1" w:rsidRPr="004A63F1" w:rsidRDefault="00955BA1" w:rsidP="00955BA1">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955BA1" w:rsidRPr="00C018CA" w:rsidRDefault="00955BA1" w:rsidP="00C064DC">
      <w:pPr>
        <w:pStyle w:val="Paragraphedeliste"/>
        <w:numPr>
          <w:ilvl w:val="0"/>
          <w:numId w:val="45"/>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955BA1" w:rsidRPr="00C018CA" w:rsidRDefault="00955BA1" w:rsidP="00C064DC">
      <w:pPr>
        <w:pStyle w:val="Paragraphedeliste"/>
        <w:numPr>
          <w:ilvl w:val="0"/>
          <w:numId w:val="45"/>
        </w:numPr>
      </w:pPr>
      <w:r w:rsidRPr="00C018CA">
        <w:t>« </w:t>
      </w:r>
      <w:proofErr w:type="spellStart"/>
      <w:r w:rsidRPr="00C018CA">
        <w:t>Paysage</w:t>
      </w:r>
      <w:proofErr w:type="spellEnd"/>
      <w:r w:rsidRPr="00C018CA">
        <w:t> » (P)</w:t>
      </w:r>
    </w:p>
    <w:p w:rsidR="00955BA1" w:rsidRPr="00EB29D6" w:rsidRDefault="00955BA1" w:rsidP="00C064DC">
      <w:pPr>
        <w:pStyle w:val="Paragraphedeliste"/>
        <w:numPr>
          <w:ilvl w:val="0"/>
          <w:numId w:val="45"/>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955BA1" w:rsidRDefault="00955BA1" w:rsidP="00C064DC">
      <w:pPr>
        <w:pStyle w:val="Paragraphedeliste"/>
        <w:numPr>
          <w:ilvl w:val="0"/>
          <w:numId w:val="45"/>
        </w:numPr>
      </w:pPr>
      <w:r w:rsidRPr="00C018CA">
        <w:t>« </w:t>
      </w:r>
      <w:proofErr w:type="spellStart"/>
      <w:r w:rsidRPr="00C018CA">
        <w:t>Aménagement</w:t>
      </w:r>
      <w:proofErr w:type="spellEnd"/>
      <w:r w:rsidRPr="00C018CA">
        <w:t> » (A)</w:t>
      </w:r>
    </w:p>
    <w:p w:rsidR="007B05CE" w:rsidRDefault="007B05CE" w:rsidP="007B05CE">
      <w:pPr>
        <w:pStyle w:val="Titre2"/>
      </w:pPr>
      <w:r>
        <w:t>Art. 21.2 Servitude « urbanisation - Corridor de déplacement » (C)</w:t>
      </w:r>
      <w:bookmarkEnd w:id="3"/>
      <w:bookmarkEnd w:id="4"/>
      <w:bookmarkEnd w:id="5"/>
      <w:bookmarkEnd w:id="6"/>
    </w:p>
    <w:p w:rsidR="00955BA1" w:rsidRPr="004A63F1" w:rsidRDefault="00955BA1" w:rsidP="00955BA1">
      <w:pPr>
        <w:spacing w:before="120" w:after="120" w:line="360" w:lineRule="auto"/>
        <w:jc w:val="both"/>
        <w:rPr>
          <w:szCs w:val="20"/>
        </w:rPr>
      </w:pPr>
      <w:r w:rsidRPr="004A63F1">
        <w:rPr>
          <w:szCs w:val="20"/>
        </w:rPr>
        <w:t>La servitude « urbanisation - Corridor de déplacement</w:t>
      </w:r>
      <w:r>
        <w:rPr>
          <w:szCs w:val="20"/>
        </w:rPr>
        <w:t> »</w:t>
      </w:r>
      <w:r w:rsidRPr="004A63F1">
        <w:rPr>
          <w:szCs w:val="20"/>
        </w:rPr>
        <w:t xml:space="preserve"> doit participer à relier entre eux les habitats d’espèces protégées</w:t>
      </w:r>
      <w:r>
        <w:rPr>
          <w:szCs w:val="20"/>
        </w:rPr>
        <w:t xml:space="preserve"> et ainsi à renforcer le maillage écologique</w:t>
      </w:r>
      <w:r w:rsidRPr="004A63F1">
        <w:rPr>
          <w:szCs w:val="20"/>
        </w:rPr>
        <w:t>.</w:t>
      </w:r>
    </w:p>
    <w:p w:rsidR="00955BA1" w:rsidRDefault="00955BA1" w:rsidP="00955BA1">
      <w:pPr>
        <w:spacing w:before="120" w:after="120" w:line="360" w:lineRule="auto"/>
        <w:jc w:val="both"/>
        <w:rPr>
          <w:szCs w:val="20"/>
        </w:rPr>
      </w:pPr>
      <w:r w:rsidRPr="004A63F1">
        <w:rPr>
          <w:szCs w:val="20"/>
        </w:rPr>
        <w:t>A l’intérieur de la zone couverte par une servitude « urbanisation – Corridor de déplacement</w:t>
      </w:r>
      <w:r>
        <w:rPr>
          <w:szCs w:val="20"/>
        </w:rPr>
        <w:t> »</w:t>
      </w:r>
      <w:r w:rsidRPr="004A63F1">
        <w:rPr>
          <w:szCs w:val="20"/>
        </w:rPr>
        <w:t xml:space="preserve">, un corridor effectif d’une largeur de </w:t>
      </w:r>
      <w:r>
        <w:rPr>
          <w:szCs w:val="20"/>
        </w:rPr>
        <w:t xml:space="preserve">10 à </w:t>
      </w:r>
      <w:r w:rsidRPr="004A63F1">
        <w:rPr>
          <w:szCs w:val="20"/>
        </w:rPr>
        <w:t>20m sera réservé à la plantation sous forme d’une haie vive et/ou d’une rangée d’arbres d’essence</w:t>
      </w:r>
      <w:r>
        <w:rPr>
          <w:szCs w:val="20"/>
        </w:rPr>
        <w:t>s</w:t>
      </w:r>
      <w:r w:rsidRPr="004A63F1">
        <w:rPr>
          <w:szCs w:val="20"/>
        </w:rPr>
        <w:t xml:space="preserve"> indigène</w:t>
      </w:r>
      <w:r>
        <w:rPr>
          <w:szCs w:val="20"/>
        </w:rPr>
        <w:t>s</w:t>
      </w:r>
      <w:r w:rsidRPr="004A63F1">
        <w:rPr>
          <w:szCs w:val="20"/>
        </w:rPr>
        <w:t>.</w:t>
      </w:r>
      <w:r>
        <w:rPr>
          <w:szCs w:val="20"/>
        </w:rPr>
        <w:t xml:space="preserve"> Tout biotope existant y sera maintenu.</w:t>
      </w:r>
    </w:p>
    <w:p w:rsidR="00955BA1" w:rsidRPr="00543EF8" w:rsidRDefault="00955BA1" w:rsidP="00955BA1">
      <w:pPr>
        <w:spacing w:before="120" w:after="120" w:line="360" w:lineRule="auto"/>
        <w:jc w:val="both"/>
        <w:rPr>
          <w:szCs w:val="20"/>
        </w:rPr>
      </w:pPr>
      <w:r w:rsidRPr="00543EF8">
        <w:rPr>
          <w:szCs w:val="20"/>
        </w:rPr>
        <w:t xml:space="preserve">Y sont toutefois autorisés les aménagements urbanistiques suivants, sans que leur emprise totale ne puisse excéder </w:t>
      </w:r>
      <w:r w:rsidRPr="00543EF8">
        <w:rPr>
          <w:b/>
          <w:szCs w:val="20"/>
        </w:rPr>
        <w:t>5%</w:t>
      </w:r>
      <w:r w:rsidRPr="00543EF8">
        <w:rPr>
          <w:szCs w:val="20"/>
        </w:rPr>
        <w:t xml:space="preserve"> de la surface concernée :</w:t>
      </w:r>
    </w:p>
    <w:p w:rsidR="00955BA1" w:rsidRPr="00251B5D" w:rsidRDefault="00955BA1" w:rsidP="00C064DC">
      <w:pPr>
        <w:pStyle w:val="Paragraphedeliste"/>
        <w:numPr>
          <w:ilvl w:val="0"/>
          <w:numId w:val="46"/>
        </w:numPr>
      </w:pPr>
      <w:proofErr w:type="spellStart"/>
      <w:r w:rsidRPr="00251B5D">
        <w:t>l’aménagement</w:t>
      </w:r>
      <w:proofErr w:type="spellEnd"/>
      <w:r w:rsidRPr="00251B5D">
        <w:t xml:space="preserve"> </w:t>
      </w:r>
      <w:proofErr w:type="spellStart"/>
      <w:r w:rsidRPr="00251B5D">
        <w:t>ponctuel</w:t>
      </w:r>
      <w:proofErr w:type="spellEnd"/>
      <w:r w:rsidRPr="00251B5D">
        <w:t xml:space="preserve"> </w:t>
      </w:r>
      <w:proofErr w:type="spellStart"/>
      <w:r w:rsidRPr="00251B5D">
        <w:t>d’accès</w:t>
      </w:r>
      <w:proofErr w:type="spellEnd"/>
      <w:r w:rsidRPr="00251B5D">
        <w:t xml:space="preserve"> </w:t>
      </w:r>
      <w:proofErr w:type="spellStart"/>
      <w:r w:rsidRPr="00251B5D">
        <w:t>ou</w:t>
      </w:r>
      <w:proofErr w:type="spellEnd"/>
      <w:r w:rsidRPr="00251B5D">
        <w:t xml:space="preserve"> de </w:t>
      </w:r>
      <w:proofErr w:type="spellStart"/>
      <w:r w:rsidRPr="00251B5D">
        <w:t>liaisons</w:t>
      </w:r>
      <w:proofErr w:type="spellEnd"/>
      <w:r w:rsidRPr="00251B5D">
        <w:t xml:space="preserve"> </w:t>
      </w:r>
      <w:proofErr w:type="spellStart"/>
      <w:r w:rsidRPr="00251B5D">
        <w:t>motorisés</w:t>
      </w:r>
      <w:proofErr w:type="spellEnd"/>
      <w:r w:rsidRPr="00251B5D">
        <w:t xml:space="preserve"> </w:t>
      </w:r>
      <w:proofErr w:type="spellStart"/>
      <w:r w:rsidRPr="00251B5D">
        <w:t>sous</w:t>
      </w:r>
      <w:proofErr w:type="spellEnd"/>
      <w:r w:rsidRPr="00251B5D">
        <w:t xml:space="preserve"> </w:t>
      </w:r>
      <w:proofErr w:type="spellStart"/>
      <w:r w:rsidRPr="00251B5D">
        <w:t>réserve</w:t>
      </w:r>
      <w:proofErr w:type="spellEnd"/>
      <w:r w:rsidRPr="00251B5D">
        <w:t xml:space="preserve"> de se </w:t>
      </w:r>
      <w:proofErr w:type="spellStart"/>
      <w:r w:rsidRPr="00251B5D">
        <w:t>limiter</w:t>
      </w:r>
      <w:proofErr w:type="spellEnd"/>
      <w:r w:rsidRPr="00251B5D">
        <w:t xml:space="preserve"> à la </w:t>
      </w:r>
      <w:proofErr w:type="spellStart"/>
      <w:r w:rsidRPr="00251B5D">
        <w:t>connexion</w:t>
      </w:r>
      <w:proofErr w:type="spellEnd"/>
      <w:r w:rsidRPr="00251B5D">
        <w:t xml:space="preserve"> à des </w:t>
      </w:r>
      <w:proofErr w:type="spellStart"/>
      <w:r w:rsidRPr="00251B5D">
        <w:t>accès</w:t>
      </w:r>
      <w:proofErr w:type="spellEnd"/>
      <w:r w:rsidRPr="00251B5D">
        <w:t xml:space="preserve"> </w:t>
      </w:r>
      <w:proofErr w:type="spellStart"/>
      <w:proofErr w:type="gramStart"/>
      <w:r w:rsidRPr="00251B5D">
        <w:t>existants</w:t>
      </w:r>
      <w:proofErr w:type="spellEnd"/>
      <w:r w:rsidRPr="00251B5D">
        <w:t> ;</w:t>
      </w:r>
      <w:proofErr w:type="gramEnd"/>
    </w:p>
    <w:p w:rsidR="00955BA1" w:rsidRPr="00251B5D" w:rsidRDefault="00955BA1" w:rsidP="00C064DC">
      <w:pPr>
        <w:pStyle w:val="Paragraphedeliste"/>
        <w:numPr>
          <w:ilvl w:val="0"/>
          <w:numId w:val="46"/>
        </w:numPr>
      </w:pPr>
      <w:proofErr w:type="spellStart"/>
      <w:r w:rsidRPr="00251B5D">
        <w:t>l’aménagement</w:t>
      </w:r>
      <w:proofErr w:type="spellEnd"/>
      <w:r w:rsidRPr="00251B5D">
        <w:t xml:space="preserve"> </w:t>
      </w:r>
      <w:proofErr w:type="spellStart"/>
      <w:r w:rsidRPr="00251B5D">
        <w:t>écologique</w:t>
      </w:r>
      <w:proofErr w:type="spellEnd"/>
      <w:r w:rsidRPr="00251B5D">
        <w:t xml:space="preserve"> </w:t>
      </w:r>
      <w:proofErr w:type="spellStart"/>
      <w:r w:rsidRPr="00251B5D">
        <w:t>d’accès</w:t>
      </w:r>
      <w:proofErr w:type="spellEnd"/>
      <w:r w:rsidRPr="00251B5D">
        <w:t xml:space="preserve"> </w:t>
      </w:r>
      <w:proofErr w:type="spellStart"/>
      <w:r w:rsidRPr="00251B5D">
        <w:t>pour</w:t>
      </w:r>
      <w:proofErr w:type="spellEnd"/>
      <w:r w:rsidRPr="00251B5D">
        <w:t xml:space="preserve"> </w:t>
      </w:r>
      <w:proofErr w:type="spellStart"/>
      <w:r w:rsidRPr="00251B5D">
        <w:t>mobilité</w:t>
      </w:r>
      <w:proofErr w:type="spellEnd"/>
      <w:r w:rsidRPr="00251B5D">
        <w:t xml:space="preserve"> </w:t>
      </w:r>
      <w:proofErr w:type="spellStart"/>
      <w:r w:rsidRPr="00251B5D">
        <w:t>douce</w:t>
      </w:r>
      <w:proofErr w:type="spellEnd"/>
      <w:r w:rsidRPr="00251B5D">
        <w:t xml:space="preserve"> à </w:t>
      </w:r>
      <w:proofErr w:type="spellStart"/>
      <w:r w:rsidRPr="00251B5D">
        <w:t>coefficient</w:t>
      </w:r>
      <w:proofErr w:type="spellEnd"/>
      <w:r w:rsidRPr="00251B5D">
        <w:t xml:space="preserve"> </w:t>
      </w:r>
      <w:proofErr w:type="spellStart"/>
      <w:r w:rsidRPr="00251B5D">
        <w:t>élevé</w:t>
      </w:r>
      <w:proofErr w:type="spellEnd"/>
      <w:r w:rsidRPr="00251B5D">
        <w:t xml:space="preserve"> de </w:t>
      </w:r>
      <w:proofErr w:type="spellStart"/>
      <w:proofErr w:type="gramStart"/>
      <w:r w:rsidRPr="00251B5D">
        <w:t>perméabilité</w:t>
      </w:r>
      <w:proofErr w:type="spellEnd"/>
      <w:r w:rsidRPr="00251B5D">
        <w:t> ;</w:t>
      </w:r>
      <w:proofErr w:type="gramEnd"/>
    </w:p>
    <w:p w:rsidR="00955BA1" w:rsidRPr="00251B5D" w:rsidRDefault="00955BA1" w:rsidP="00C064DC">
      <w:pPr>
        <w:pStyle w:val="Paragraphedeliste"/>
        <w:numPr>
          <w:ilvl w:val="0"/>
          <w:numId w:val="46"/>
        </w:numPr>
      </w:pPr>
      <w:r w:rsidRPr="00251B5D">
        <w:t xml:space="preserve">le </w:t>
      </w:r>
      <w:proofErr w:type="spellStart"/>
      <w:r w:rsidRPr="00251B5D">
        <w:t>passage</w:t>
      </w:r>
      <w:proofErr w:type="spellEnd"/>
      <w:r w:rsidRPr="00251B5D">
        <w:t xml:space="preserve"> </w:t>
      </w:r>
      <w:proofErr w:type="spellStart"/>
      <w:r w:rsidRPr="00251B5D">
        <w:t>d’infrastructures</w:t>
      </w:r>
      <w:proofErr w:type="spellEnd"/>
      <w:r w:rsidRPr="00251B5D">
        <w:t xml:space="preserve"> </w:t>
      </w:r>
      <w:proofErr w:type="spellStart"/>
      <w:r w:rsidRPr="00251B5D">
        <w:t>techniques</w:t>
      </w:r>
      <w:proofErr w:type="spellEnd"/>
      <w:r w:rsidRPr="00251B5D">
        <w:t xml:space="preserve"> en </w:t>
      </w:r>
      <w:proofErr w:type="spellStart"/>
      <w:r w:rsidRPr="00251B5D">
        <w:t>souterrain</w:t>
      </w:r>
      <w:proofErr w:type="spellEnd"/>
      <w:r w:rsidRPr="00251B5D">
        <w:t xml:space="preserve"> indispensables au </w:t>
      </w:r>
      <w:proofErr w:type="spellStart"/>
      <w:r w:rsidRPr="00251B5D">
        <w:t>développement</w:t>
      </w:r>
      <w:proofErr w:type="spellEnd"/>
      <w:r w:rsidRPr="00251B5D">
        <w:t xml:space="preserve"> de la </w:t>
      </w:r>
      <w:proofErr w:type="spellStart"/>
      <w:proofErr w:type="gramStart"/>
      <w:r w:rsidRPr="00251B5D">
        <w:t>zone</w:t>
      </w:r>
      <w:proofErr w:type="spellEnd"/>
      <w:r w:rsidRPr="00251B5D">
        <w:t> ;</w:t>
      </w:r>
      <w:proofErr w:type="gramEnd"/>
    </w:p>
    <w:p w:rsidR="00955BA1" w:rsidRDefault="00955BA1" w:rsidP="00C064DC">
      <w:pPr>
        <w:pStyle w:val="Paragraphedeliste"/>
        <w:numPr>
          <w:ilvl w:val="0"/>
          <w:numId w:val="46"/>
        </w:numPr>
      </w:pPr>
      <w:proofErr w:type="spellStart"/>
      <w:r w:rsidRPr="00251B5D">
        <w:t>l’aménagement</w:t>
      </w:r>
      <w:proofErr w:type="spellEnd"/>
      <w:r w:rsidRPr="00251B5D">
        <w:t xml:space="preserve"> de </w:t>
      </w:r>
      <w:proofErr w:type="spellStart"/>
      <w:r w:rsidRPr="00251B5D">
        <w:t>mesures</w:t>
      </w:r>
      <w:proofErr w:type="spellEnd"/>
      <w:r w:rsidRPr="00251B5D">
        <w:t xml:space="preserve"> de </w:t>
      </w:r>
      <w:proofErr w:type="spellStart"/>
      <w:r w:rsidRPr="00251B5D">
        <w:t>rétention</w:t>
      </w:r>
      <w:proofErr w:type="spellEnd"/>
      <w:r w:rsidRPr="00251B5D">
        <w:t xml:space="preserve"> des </w:t>
      </w:r>
      <w:proofErr w:type="spellStart"/>
      <w:r w:rsidRPr="00251B5D">
        <w:t>eaux</w:t>
      </w:r>
      <w:proofErr w:type="spellEnd"/>
      <w:r w:rsidRPr="00251B5D">
        <w:t xml:space="preserve"> pluviales.</w:t>
      </w:r>
    </w:p>
    <w:p w:rsidR="00955BA1" w:rsidRDefault="00955BA1" w:rsidP="00955BA1"/>
    <w:p w:rsidR="00955BA1" w:rsidRDefault="00955BA1" w:rsidP="00955BA1">
      <w:r w:rsidRPr="00265D5F">
        <w:t xml:space="preserve">La servitude « urbanisation – </w:t>
      </w:r>
      <w:r>
        <w:t>Corridor de déplacement » (C) </w:t>
      </w:r>
      <w:r w:rsidRPr="00265D5F">
        <w:t xml:space="preserve">se décline en </w:t>
      </w:r>
      <w:r w:rsidRPr="00C07CD5">
        <w:rPr>
          <w:b/>
        </w:rPr>
        <w:t xml:space="preserve">6 </w:t>
      </w:r>
      <w:r w:rsidRPr="00265D5F">
        <w:t>zones</w:t>
      </w:r>
      <w:r>
        <w:t xml:space="preserve"> distinctes.</w:t>
      </w:r>
    </w:p>
    <w:p w:rsidR="00955BA1" w:rsidRDefault="00955BA1" w:rsidP="00955BA1">
      <w:pPr>
        <w:rPr>
          <w:u w:val="single"/>
        </w:rPr>
      </w:pPr>
      <w:r w:rsidRPr="00B748D0">
        <w:rPr>
          <w:u w:val="single"/>
        </w:rPr>
        <w:t>Dans la localité de Tuntange :</w:t>
      </w:r>
    </w:p>
    <w:p w:rsidR="00955BA1" w:rsidRPr="00C064DC" w:rsidRDefault="00955BA1" w:rsidP="00C064DC">
      <w:pPr>
        <w:pStyle w:val="Paragraphedeliste"/>
        <w:numPr>
          <w:ilvl w:val="0"/>
          <w:numId w:val="47"/>
        </w:numPr>
        <w:rPr>
          <w:smallCaps/>
        </w:rPr>
      </w:pPr>
      <w:r w:rsidRPr="00C064DC">
        <w:rPr>
          <w:b/>
        </w:rPr>
        <w:lastRenderedPageBreak/>
        <w:t xml:space="preserve">la zone C6, </w:t>
      </w:r>
      <w:r w:rsidRPr="00C07CD5">
        <w:t xml:space="preserve">est située </w:t>
      </w:r>
      <w:proofErr w:type="spellStart"/>
      <w:r w:rsidRPr="00C07CD5">
        <w:t>aux</w:t>
      </w:r>
      <w:proofErr w:type="spellEnd"/>
      <w:r w:rsidRPr="00C07CD5">
        <w:t xml:space="preserve"> </w:t>
      </w:r>
      <w:proofErr w:type="spellStart"/>
      <w:r w:rsidRPr="00C07CD5">
        <w:t>lieux-dits</w:t>
      </w:r>
      <w:proofErr w:type="spellEnd"/>
      <w:r w:rsidRPr="00C07CD5">
        <w:t xml:space="preserve"> « auf</w:t>
      </w:r>
      <w:r>
        <w:t xml:space="preserve"> </w:t>
      </w:r>
      <w:r w:rsidRPr="00C07CD5">
        <w:t>dem</w:t>
      </w:r>
      <w:r>
        <w:t xml:space="preserve"> </w:t>
      </w:r>
      <w:proofErr w:type="spellStart"/>
      <w:r w:rsidRPr="00C07CD5">
        <w:t>Boecker</w:t>
      </w:r>
      <w:proofErr w:type="spellEnd"/>
      <w:r w:rsidRPr="00C07CD5">
        <w:t> » et « auf</w:t>
      </w:r>
      <w:r>
        <w:t xml:space="preserve"> </w:t>
      </w:r>
      <w:proofErr w:type="spellStart"/>
      <w:r w:rsidRPr="00C07CD5">
        <w:t>Tomm</w:t>
      </w:r>
      <w:proofErr w:type="spellEnd"/>
      <w:r w:rsidRPr="00C07CD5">
        <w:t> »</w:t>
      </w:r>
      <w:r>
        <w:t>.</w:t>
      </w:r>
      <w:bookmarkStart w:id="7" w:name="_GoBack"/>
      <w:bookmarkEnd w:id="7"/>
    </w:p>
    <w:sectPr w:rsidR="00955BA1" w:rsidRPr="00C064DC"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7462C68"/>
    <w:multiLevelType w:val="hybridMultilevel"/>
    <w:tmpl w:val="90FCB0C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EC1115"/>
    <w:multiLevelType w:val="hybridMultilevel"/>
    <w:tmpl w:val="22BA9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972663E"/>
    <w:multiLevelType w:val="hybridMultilevel"/>
    <w:tmpl w:val="3FE6AC7C"/>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9"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EE0991"/>
    <w:multiLevelType w:val="hybridMultilevel"/>
    <w:tmpl w:val="78B68014"/>
    <w:lvl w:ilvl="0" w:tplc="7E7602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4"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8" w15:restartNumberingAfterBreak="0">
    <w:nsid w:val="6C413D1D"/>
    <w:multiLevelType w:val="hybridMultilevel"/>
    <w:tmpl w:val="7A348A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0"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1"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3"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4"/>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3"/>
  </w:num>
  <w:num w:numId="7">
    <w:abstractNumId w:val="29"/>
  </w:num>
  <w:num w:numId="8">
    <w:abstractNumId w:val="23"/>
  </w:num>
  <w:num w:numId="9">
    <w:abstractNumId w:val="4"/>
  </w:num>
  <w:num w:numId="10">
    <w:abstractNumId w:val="1"/>
  </w:num>
  <w:num w:numId="11">
    <w:abstractNumId w:val="14"/>
  </w:num>
  <w:num w:numId="12">
    <w:abstractNumId w:val="41"/>
  </w:num>
  <w:num w:numId="13">
    <w:abstractNumId w:val="19"/>
  </w:num>
  <w:num w:numId="14">
    <w:abstractNumId w:val="18"/>
  </w:num>
  <w:num w:numId="15">
    <w:abstractNumId w:val="4"/>
  </w:num>
  <w:num w:numId="16">
    <w:abstractNumId w:val="35"/>
  </w:num>
  <w:num w:numId="17">
    <w:abstractNumId w:val="34"/>
  </w:num>
  <w:num w:numId="18">
    <w:abstractNumId w:val="21"/>
  </w:num>
  <w:num w:numId="19">
    <w:abstractNumId w:val="31"/>
  </w:num>
  <w:num w:numId="20">
    <w:abstractNumId w:val="22"/>
  </w:num>
  <w:num w:numId="21">
    <w:abstractNumId w:val="25"/>
  </w:num>
  <w:num w:numId="22">
    <w:abstractNumId w:val="13"/>
  </w:num>
  <w:num w:numId="23">
    <w:abstractNumId w:val="17"/>
  </w:num>
  <w:num w:numId="24">
    <w:abstractNumId w:val="26"/>
  </w:num>
  <w:num w:numId="25">
    <w:abstractNumId w:val="12"/>
  </w:num>
  <w:num w:numId="26">
    <w:abstractNumId w:val="36"/>
  </w:num>
  <w:num w:numId="27">
    <w:abstractNumId w:val="2"/>
  </w:num>
  <w:num w:numId="28">
    <w:abstractNumId w:val="0"/>
  </w:num>
  <w:num w:numId="29">
    <w:abstractNumId w:val="3"/>
  </w:num>
  <w:num w:numId="30">
    <w:abstractNumId w:val="11"/>
  </w:num>
  <w:num w:numId="31">
    <w:abstractNumId w:val="30"/>
  </w:num>
  <w:num w:numId="32">
    <w:abstractNumId w:val="7"/>
  </w:num>
  <w:num w:numId="33">
    <w:abstractNumId w:val="33"/>
  </w:num>
  <w:num w:numId="34">
    <w:abstractNumId w:val="9"/>
  </w:num>
  <w:num w:numId="35">
    <w:abstractNumId w:val="37"/>
  </w:num>
  <w:num w:numId="36">
    <w:abstractNumId w:val="39"/>
  </w:num>
  <w:num w:numId="37">
    <w:abstractNumId w:val="5"/>
  </w:num>
  <w:num w:numId="38">
    <w:abstractNumId w:val="8"/>
  </w:num>
  <w:num w:numId="39">
    <w:abstractNumId w:val="27"/>
  </w:num>
  <w:num w:numId="40">
    <w:abstractNumId w:val="20"/>
  </w:num>
  <w:num w:numId="41">
    <w:abstractNumId w:val="42"/>
  </w:num>
  <w:num w:numId="42">
    <w:abstractNumId w:val="6"/>
  </w:num>
  <w:num w:numId="43">
    <w:abstractNumId w:val="40"/>
  </w:num>
  <w:num w:numId="44">
    <w:abstractNumId w:val="28"/>
  </w:num>
  <w:num w:numId="45">
    <w:abstractNumId w:val="15"/>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4A23"/>
    <w:rsid w:val="00457A84"/>
    <w:rsid w:val="00506501"/>
    <w:rsid w:val="005600BA"/>
    <w:rsid w:val="006C2EEF"/>
    <w:rsid w:val="006E710D"/>
    <w:rsid w:val="00714499"/>
    <w:rsid w:val="00736425"/>
    <w:rsid w:val="00747001"/>
    <w:rsid w:val="007A212D"/>
    <w:rsid w:val="007A2F24"/>
    <w:rsid w:val="007B05CE"/>
    <w:rsid w:val="008157EE"/>
    <w:rsid w:val="008258AC"/>
    <w:rsid w:val="0083477D"/>
    <w:rsid w:val="0088377D"/>
    <w:rsid w:val="00886CFB"/>
    <w:rsid w:val="00890410"/>
    <w:rsid w:val="00890F2B"/>
    <w:rsid w:val="008E7C9A"/>
    <w:rsid w:val="00904D30"/>
    <w:rsid w:val="009108F0"/>
    <w:rsid w:val="00920963"/>
    <w:rsid w:val="00952E72"/>
    <w:rsid w:val="00955BA1"/>
    <w:rsid w:val="00962A44"/>
    <w:rsid w:val="009678CD"/>
    <w:rsid w:val="00970425"/>
    <w:rsid w:val="00A3404D"/>
    <w:rsid w:val="00AF4C4F"/>
    <w:rsid w:val="00B576A8"/>
    <w:rsid w:val="00B60EBD"/>
    <w:rsid w:val="00B6399F"/>
    <w:rsid w:val="00B950B3"/>
    <w:rsid w:val="00BE456F"/>
    <w:rsid w:val="00C05F37"/>
    <w:rsid w:val="00C064DC"/>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39EFA-6694-44C0-A3C3-BAFC6244C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1711</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2019-01-17T09:45:00Z</dcterms:modified>
</cp:coreProperties>
</file>