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D30E" w14:textId="43BCDA77" w:rsidR="000826B4" w:rsidRPr="000826B4" w:rsidRDefault="000826B4" w:rsidP="000826B4">
      <w:pPr>
        <w:pStyle w:val="Heading2"/>
        <w:rPr>
          <w:lang w:val="fr-FR"/>
        </w:rPr>
      </w:pPr>
      <w:r w:rsidRPr="000826B4">
        <w:rPr>
          <w:lang w:val="fr-FR"/>
        </w:rPr>
        <w:t>Art. 1</w:t>
      </w:r>
      <w:r w:rsidR="00A177A7">
        <w:rPr>
          <w:lang w:val="fr-FR"/>
        </w:rPr>
        <w:t>8</w:t>
      </w:r>
      <w:bookmarkStart w:id="0" w:name="_GoBack"/>
      <w:bookmarkEnd w:id="0"/>
      <w:r w:rsidRPr="000826B4">
        <w:rPr>
          <w:lang w:val="fr-FR"/>
        </w:rPr>
        <w:t>.5 Gabarits à préserver</w:t>
      </w:r>
    </w:p>
    <w:p w14:paraId="53D57356" w14:textId="2588104E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 xml:space="preserve">Les </w:t>
      </w:r>
      <w:r>
        <w:rPr>
          <w:lang w:val="fr-FR"/>
        </w:rPr>
        <w:t>« </w:t>
      </w:r>
      <w:r w:rsidRPr="000826B4">
        <w:rPr>
          <w:lang w:val="fr-FR"/>
        </w:rPr>
        <w:t>gabarits à préserver</w:t>
      </w:r>
      <w:r>
        <w:rPr>
          <w:lang w:val="fr-FR"/>
        </w:rPr>
        <w:t> »</w:t>
      </w:r>
      <w:r w:rsidRPr="000826B4">
        <w:rPr>
          <w:lang w:val="fr-FR"/>
        </w:rPr>
        <w:t xml:space="preserve"> sont identifiées dans la partie graphique du PAG. La délimitation des gabarits est, quant à elle, renseignée à titre indicatif.</w:t>
      </w:r>
    </w:p>
    <w:p w14:paraId="3EB68D5F" w14:textId="67180ADB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 xml:space="preserve">Les </w:t>
      </w:r>
      <w:r>
        <w:rPr>
          <w:lang w:val="fr-FR"/>
        </w:rPr>
        <w:t>« </w:t>
      </w:r>
      <w:r w:rsidRPr="000826B4">
        <w:rPr>
          <w:lang w:val="fr-FR"/>
        </w:rPr>
        <w:t>gabarits à préserver</w:t>
      </w:r>
      <w:r>
        <w:rPr>
          <w:lang w:val="fr-FR"/>
        </w:rPr>
        <w:t> »</w:t>
      </w:r>
      <w:r w:rsidRPr="000826B4">
        <w:rPr>
          <w:lang w:val="fr-FR"/>
        </w:rPr>
        <w:t xml:space="preserve"> bénéficient d’une protection communale et participent au caractère des localités. Ils portent sur des constructions dont seul le gabarit est représentatif. Le gabarit à préserver est constitué par le ou les bâtiments traditionnels d’origine, non par les volumes et éléments secondaires atypiques ni par les modifications</w:t>
      </w:r>
      <w:r>
        <w:rPr>
          <w:lang w:val="fr-FR"/>
        </w:rPr>
        <w:t xml:space="preserve"> atypiques du volume principal.</w:t>
      </w:r>
    </w:p>
    <w:p w14:paraId="7C5A5B43" w14:textId="6BBB582E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>La commune peut demander un levé complet du bâti existant afin de définir exactement la part</w:t>
      </w:r>
      <w:r>
        <w:rPr>
          <w:lang w:val="fr-FR"/>
        </w:rPr>
        <w:t>ie de construction à conserver.</w:t>
      </w:r>
    </w:p>
    <w:p w14:paraId="316C0CCE" w14:textId="5AF20370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>Est considéré par la protection l’ensemble des dimensions principales propres a</w:t>
      </w:r>
      <w:r>
        <w:rPr>
          <w:lang w:val="fr-FR"/>
        </w:rPr>
        <w:t>u bâtiment existant, à savoir:</w:t>
      </w:r>
    </w:p>
    <w:p w14:paraId="37103339" w14:textId="5B803E27" w:rsidR="000826B4" w:rsidRDefault="000826B4" w:rsidP="000826B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largeur</w:t>
      </w:r>
      <w:r w:rsidRPr="000826B4">
        <w:rPr>
          <w:lang w:val="fr-FR"/>
        </w:rPr>
        <w:t>;</w:t>
      </w:r>
    </w:p>
    <w:p w14:paraId="6F3BCB60" w14:textId="77777777" w:rsidR="000826B4" w:rsidRDefault="000826B4" w:rsidP="000826B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profondeur</w:t>
      </w:r>
      <w:r w:rsidRPr="000826B4">
        <w:rPr>
          <w:lang w:val="fr-FR"/>
        </w:rPr>
        <w:t>;</w:t>
      </w:r>
    </w:p>
    <w:p w14:paraId="0672265D" w14:textId="77777777" w:rsidR="000826B4" w:rsidRDefault="000826B4" w:rsidP="000826B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hauteur à la corniche</w:t>
      </w:r>
      <w:r w:rsidRPr="000826B4">
        <w:rPr>
          <w:lang w:val="fr-FR"/>
        </w:rPr>
        <w:t>;</w:t>
      </w:r>
    </w:p>
    <w:p w14:paraId="0C8651F0" w14:textId="77777777" w:rsidR="000826B4" w:rsidRDefault="000826B4" w:rsidP="000826B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hauteur au faîtage;</w:t>
      </w:r>
    </w:p>
    <w:p w14:paraId="1B66F7D6" w14:textId="7C1A0031" w:rsidR="000826B4" w:rsidRPr="000826B4" w:rsidRDefault="000826B4" w:rsidP="000826B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826B4">
        <w:rPr>
          <w:lang w:val="fr-FR"/>
        </w:rPr>
        <w:t>la</w:t>
      </w:r>
      <w:proofErr w:type="gramEnd"/>
      <w:r w:rsidRPr="000826B4">
        <w:rPr>
          <w:lang w:val="fr-FR"/>
        </w:rPr>
        <w:t xml:space="preserve"> pente de la toiture.</w:t>
      </w:r>
    </w:p>
    <w:p w14:paraId="583E895C" w14:textId="2D5188CB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 xml:space="preserve">Pour toute intervention sur un </w:t>
      </w:r>
      <w:r>
        <w:rPr>
          <w:lang w:val="fr-FR"/>
        </w:rPr>
        <w:t>« </w:t>
      </w:r>
      <w:r w:rsidRPr="000826B4">
        <w:rPr>
          <w:lang w:val="fr-FR"/>
        </w:rPr>
        <w:t>gabarit à préserver</w:t>
      </w:r>
      <w:r>
        <w:rPr>
          <w:lang w:val="fr-FR"/>
        </w:rPr>
        <w:t> »</w:t>
      </w:r>
      <w:r w:rsidRPr="000826B4">
        <w:rPr>
          <w:lang w:val="fr-FR"/>
        </w:rPr>
        <w:t xml:space="preserve"> e</w:t>
      </w:r>
      <w:r>
        <w:rPr>
          <w:lang w:val="fr-FR"/>
        </w:rPr>
        <w:t>st prioritaire la rénovation et</w:t>
      </w:r>
      <w:r w:rsidRPr="000826B4">
        <w:rPr>
          <w:lang w:val="fr-FR"/>
        </w:rPr>
        <w:t>/ou la transformation plutôt que la reconstruction.</w:t>
      </w:r>
    </w:p>
    <w:p w14:paraId="7228663C" w14:textId="2054F568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>Pour toute intervention, y compris les travaux de reconstruction, l’ensemble des dimensions principales propres à la construction existante sont en principe à respecter. La préservation des gabarits à préserver n’exclut pas les interventions contemporaines pour autant que celles-ci ne compromettent pas la cohérence ni ne dénaturent le caractère originel typique tant des bâtiments que de l’espace-rue, mais, au contraire, c</w:t>
      </w:r>
      <w:r>
        <w:rPr>
          <w:lang w:val="fr-FR"/>
        </w:rPr>
        <w:t>ontribuent à sa mise en valeur.</w:t>
      </w:r>
    </w:p>
    <w:p w14:paraId="12E70782" w14:textId="286707A8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 xml:space="preserve">L’aménagement des abords des </w:t>
      </w:r>
      <w:r>
        <w:rPr>
          <w:lang w:val="fr-FR"/>
        </w:rPr>
        <w:t>« </w:t>
      </w:r>
      <w:r w:rsidRPr="000826B4">
        <w:rPr>
          <w:lang w:val="fr-FR"/>
        </w:rPr>
        <w:t>gabarits à préserver</w:t>
      </w:r>
      <w:r>
        <w:rPr>
          <w:lang w:val="fr-FR"/>
        </w:rPr>
        <w:t> »</w:t>
      </w:r>
      <w:r w:rsidRPr="000826B4">
        <w:rPr>
          <w:lang w:val="fr-FR"/>
        </w:rPr>
        <w:t xml:space="preserve"> ne doit compromettre ni la qualité ni le caractère originel typique de</w:t>
      </w:r>
      <w:r>
        <w:rPr>
          <w:lang w:val="fr-FR"/>
        </w:rPr>
        <w:t>s bâtiments et de l’espace-rue.</w:t>
      </w:r>
    </w:p>
    <w:p w14:paraId="4417B582" w14:textId="19FE42B8" w:rsidR="000826B4" w:rsidRPr="000826B4" w:rsidRDefault="000826B4" w:rsidP="000826B4">
      <w:pPr>
        <w:rPr>
          <w:lang w:val="fr-FR"/>
        </w:rPr>
      </w:pPr>
      <w:r w:rsidRPr="000826B4">
        <w:rPr>
          <w:lang w:val="fr-FR"/>
        </w:rPr>
        <w:t>Des adaptations de gabarit peuvent être autori</w:t>
      </w:r>
      <w:r>
        <w:rPr>
          <w:lang w:val="fr-FR"/>
        </w:rPr>
        <w:t>sées</w:t>
      </w:r>
      <w:r w:rsidRPr="000826B4">
        <w:rPr>
          <w:lang w:val="fr-FR"/>
        </w:rPr>
        <w:t>:</w:t>
      </w:r>
    </w:p>
    <w:p w14:paraId="1021DDF7" w14:textId="77777777" w:rsidR="000826B4" w:rsidRDefault="000826B4" w:rsidP="000826B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826B4">
        <w:rPr>
          <w:lang w:val="fr-FR"/>
        </w:rPr>
        <w:t>pour</w:t>
      </w:r>
      <w:proofErr w:type="gramEnd"/>
      <w:r w:rsidRPr="000826B4">
        <w:rPr>
          <w:lang w:val="fr-FR"/>
        </w:rPr>
        <w:t xml:space="preserve"> l’amélioration de la sécurité et de la salubr</w:t>
      </w:r>
      <w:r>
        <w:rPr>
          <w:lang w:val="fr-FR"/>
        </w:rPr>
        <w:t>ité de constructions existantes</w:t>
      </w:r>
      <w:r w:rsidRPr="000826B4">
        <w:rPr>
          <w:lang w:val="fr-FR"/>
        </w:rPr>
        <w:t>;</w:t>
      </w:r>
    </w:p>
    <w:p w14:paraId="1C8B102F" w14:textId="77777777" w:rsidR="000826B4" w:rsidRDefault="000826B4" w:rsidP="000826B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826B4">
        <w:rPr>
          <w:lang w:val="fr-FR"/>
        </w:rPr>
        <w:t>pour</w:t>
      </w:r>
      <w:proofErr w:type="gramEnd"/>
      <w:r w:rsidRPr="000826B4">
        <w:rPr>
          <w:lang w:val="fr-FR"/>
        </w:rPr>
        <w:t xml:space="preserve"> l’amélioration de la circ</w:t>
      </w:r>
      <w:r>
        <w:rPr>
          <w:lang w:val="fr-FR"/>
        </w:rPr>
        <w:t>ulation sur le domaine publique</w:t>
      </w:r>
      <w:r w:rsidRPr="000826B4">
        <w:rPr>
          <w:lang w:val="fr-FR"/>
        </w:rPr>
        <w:t>;</w:t>
      </w:r>
    </w:p>
    <w:p w14:paraId="5DCB0BBB" w14:textId="77777777" w:rsidR="000826B4" w:rsidRDefault="000826B4" w:rsidP="000826B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826B4">
        <w:rPr>
          <w:lang w:val="fr-FR"/>
        </w:rPr>
        <w:t>pour</w:t>
      </w:r>
      <w:proofErr w:type="gramEnd"/>
      <w:r w:rsidRPr="000826B4">
        <w:rPr>
          <w:lang w:val="fr-FR"/>
        </w:rPr>
        <w:t xml:space="preserve"> l’amélioration de la commodité et de </w:t>
      </w:r>
      <w:r>
        <w:rPr>
          <w:lang w:val="fr-FR"/>
        </w:rPr>
        <w:t>la durabilité des constructions</w:t>
      </w:r>
      <w:r w:rsidRPr="000826B4">
        <w:rPr>
          <w:lang w:val="fr-FR"/>
        </w:rPr>
        <w:t>;</w:t>
      </w:r>
    </w:p>
    <w:p w14:paraId="38FDEE07" w14:textId="6214F110" w:rsidR="006605E2" w:rsidRPr="000826B4" w:rsidRDefault="000826B4" w:rsidP="000826B4">
      <w:pPr>
        <w:pStyle w:val="ListParagraph"/>
        <w:numPr>
          <w:ilvl w:val="0"/>
          <w:numId w:val="8"/>
        </w:numPr>
        <w:rPr>
          <w:lang w:val="fr-FR"/>
        </w:rPr>
      </w:pPr>
      <w:r w:rsidRPr="000826B4">
        <w:rPr>
          <w:lang w:val="fr-FR"/>
        </w:rPr>
        <w:t>pour garantir l’assainissemen</w:t>
      </w:r>
      <w:r>
        <w:rPr>
          <w:lang w:val="fr-FR"/>
        </w:rPr>
        <w:t>t énergétique des constructions.</w:t>
      </w:r>
    </w:p>
    <w:sectPr w:rsidR="006605E2" w:rsidRPr="00082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771DB"/>
    <w:multiLevelType w:val="hybridMultilevel"/>
    <w:tmpl w:val="7C5EC49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312D7"/>
    <w:multiLevelType w:val="hybridMultilevel"/>
    <w:tmpl w:val="DCBEED6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26B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177A7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2023-08-01T12:24:00Z</dcterms:modified>
</cp:coreProperties>
</file>