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D29E5" w14:textId="1C99DA5F" w:rsidR="00423BB9" w:rsidRPr="00423BB9" w:rsidRDefault="00423BB9" w:rsidP="00423BB9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423BB9">
        <w:rPr>
          <w:lang w:val="fr-FR"/>
        </w:rPr>
        <w:t>Zone d’urbanisation prioritaire [ZUP]</w:t>
      </w:r>
    </w:p>
    <w:p w14:paraId="39059B73" w14:textId="44C6BA13" w:rsidR="00423BB9" w:rsidRPr="00423BB9" w:rsidRDefault="00423BB9" w:rsidP="00423BB9">
      <w:pPr>
        <w:rPr>
          <w:lang w:val="fr-FR"/>
        </w:rPr>
      </w:pPr>
      <w:r w:rsidRPr="00423BB9">
        <w:rPr>
          <w:lang w:val="fr-FR"/>
        </w:rPr>
        <w:t>La zone d’urbanisation prioritaire constitue une zone superposée, destinée à garantir une utilisation rationnelle du sol dans le temps, et doit être urbanisée dans un délai de 6 ans à partir de l’en</w:t>
      </w:r>
      <w:r>
        <w:rPr>
          <w:lang w:val="fr-FR"/>
        </w:rPr>
        <w:t>trée en vigueur du présent PAG.</w:t>
      </w:r>
    </w:p>
    <w:p w14:paraId="7936DC61" w14:textId="794860EF" w:rsidR="00423BB9" w:rsidRPr="00423BB9" w:rsidRDefault="00423BB9" w:rsidP="00423BB9">
      <w:pPr>
        <w:rPr>
          <w:lang w:val="fr-FR"/>
        </w:rPr>
      </w:pPr>
      <w:r w:rsidRPr="00423BB9">
        <w:rPr>
          <w:lang w:val="fr-FR"/>
        </w:rPr>
        <w:t>Passé ce délai, les fonds couverts par une zone d’urbanisation prioritaire pour lesquels aucun PAP NQ n’a été mis en exécution, sont considérés comme zone d’aménagement différé telle q</w:t>
      </w:r>
      <w:r>
        <w:rPr>
          <w:lang w:val="fr-FR"/>
        </w:rPr>
        <w:t>u’elle est définie à l’Art. 17.</w:t>
      </w:r>
    </w:p>
    <w:p w14:paraId="595B1429" w14:textId="68BBB598" w:rsidR="00423BB9" w:rsidRPr="00423BB9" w:rsidRDefault="00423BB9" w:rsidP="00423BB9">
      <w:pPr>
        <w:rPr>
          <w:lang w:val="fr-FR"/>
        </w:rPr>
      </w:pPr>
      <w:r w:rsidRPr="00423BB9">
        <w:rPr>
          <w:lang w:val="fr-FR"/>
        </w:rPr>
        <w:t>Ce délai peut être prorogé pour une durée maximale de 3 ans par délibération motivée du Conseil communal.</w:t>
      </w:r>
    </w:p>
    <w:p w14:paraId="4BDC4CF7" w14:textId="77777777" w:rsidR="00423BB9" w:rsidRDefault="00423BB9" w:rsidP="00423BB9">
      <w:pPr>
        <w:rPr>
          <w:lang w:val="fr-FR"/>
        </w:rPr>
      </w:pPr>
      <w:r w:rsidRPr="00423BB9">
        <w:rPr>
          <w:lang w:val="fr-FR"/>
        </w:rPr>
        <w:t>Il existe deux zones d’urbanisa</w:t>
      </w:r>
      <w:r>
        <w:rPr>
          <w:lang w:val="fr-FR"/>
        </w:rPr>
        <w:t>tion prioritaire à Leudelange:</w:t>
      </w:r>
    </w:p>
    <w:p w14:paraId="2F3DA4A9" w14:textId="6AE2AD00" w:rsidR="00423BB9" w:rsidRDefault="00423BB9" w:rsidP="00423BB9">
      <w:pPr>
        <w:pStyle w:val="ListParagraph"/>
        <w:numPr>
          <w:ilvl w:val="0"/>
          <w:numId w:val="7"/>
        </w:numPr>
        <w:rPr>
          <w:lang w:val="fr-FR"/>
        </w:rPr>
      </w:pPr>
      <w:r w:rsidRPr="00423BB9">
        <w:rPr>
          <w:lang w:val="fr-FR"/>
        </w:rPr>
        <w:t>CENTRE-02-PAP NQ</w:t>
      </w:r>
      <w:bookmarkStart w:id="0" w:name="_GoBack"/>
      <w:bookmarkEnd w:id="0"/>
      <w:r w:rsidRPr="00423BB9">
        <w:rPr>
          <w:lang w:val="fr-FR"/>
        </w:rPr>
        <w:t>;</w:t>
      </w:r>
    </w:p>
    <w:p w14:paraId="342A80C2" w14:textId="2CFADEAF" w:rsidR="00423BB9" w:rsidRPr="00423BB9" w:rsidRDefault="00423BB9" w:rsidP="00423BB9">
      <w:pPr>
        <w:pStyle w:val="ListParagraph"/>
        <w:numPr>
          <w:ilvl w:val="0"/>
          <w:numId w:val="7"/>
        </w:numPr>
        <w:rPr>
          <w:lang w:val="fr-FR"/>
        </w:rPr>
      </w:pPr>
      <w:r w:rsidRPr="00423BB9">
        <w:rPr>
          <w:lang w:val="fr-FR"/>
        </w:rPr>
        <w:t>CENTRE-07-PAP NQ,</w:t>
      </w:r>
    </w:p>
    <w:p w14:paraId="38FDEE07" w14:textId="5D9A6545" w:rsidR="006605E2" w:rsidRPr="006605E2" w:rsidRDefault="00423BB9" w:rsidP="00423BB9">
      <w:pPr>
        <w:rPr>
          <w:lang w:val="fr-FR"/>
        </w:rPr>
      </w:pPr>
      <w:proofErr w:type="gramStart"/>
      <w:r w:rsidRPr="00423BB9">
        <w:rPr>
          <w:lang w:val="fr-FR"/>
        </w:rPr>
        <w:t>délimitées</w:t>
      </w:r>
      <w:proofErr w:type="gramEnd"/>
      <w:r w:rsidRPr="00423BB9">
        <w:rPr>
          <w:lang w:val="fr-FR"/>
        </w:rPr>
        <w:t xml:space="preserve"> dans la partie graphique du présent PAG.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4B71"/>
    <w:multiLevelType w:val="hybridMultilevel"/>
    <w:tmpl w:val="E9BC70B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23BB9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2021-05-25T11:39:00Z</dcterms:modified>
</cp:coreProperties>
</file>