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4A76" w14:textId="54F2A808" w:rsidR="00F64B25" w:rsidRPr="00F64B25" w:rsidRDefault="00F64B25" w:rsidP="00F64B25">
      <w:pPr>
        <w:pStyle w:val="Heading1"/>
        <w:rPr>
          <w:lang w:val="fr-FR"/>
        </w:rPr>
      </w:pPr>
      <w:r w:rsidRPr="00F64B25">
        <w:rPr>
          <w:lang w:val="fr-FR"/>
        </w:rPr>
        <w:t>Art. 6 Zone</w:t>
      </w:r>
      <w:r>
        <w:rPr>
          <w:lang w:val="fr-FR"/>
        </w:rPr>
        <w:t>s de sports et de loisirs [REC]</w:t>
      </w:r>
    </w:p>
    <w:p w14:paraId="38FDEE07" w14:textId="577D67EF" w:rsidR="006605E2" w:rsidRPr="006605E2" w:rsidRDefault="00F64B25" w:rsidP="00F64B25">
      <w:pPr>
        <w:rPr>
          <w:lang w:val="fr-FR"/>
        </w:rPr>
      </w:pPr>
      <w:r w:rsidRPr="00F64B25">
        <w:rPr>
          <w:lang w:val="fr-FR"/>
        </w:rPr>
        <w:t>Les zones de sports et de loisirs sont destinées aux bâtiments, infrastructures et installations de sports, de loisirs et touristiques. Y sont admis des logements de service directement liés aux activités y autorisées.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4B25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2021-02-12T07:38:00Z</dcterms:modified>
</cp:coreProperties>
</file>