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ED8AC6" w14:textId="0EF32A25" w:rsidR="000B21DD" w:rsidRPr="000B21DD" w:rsidRDefault="000B21DD" w:rsidP="000B21DD">
      <w:pPr>
        <w:pStyle w:val="Heading1"/>
        <w:rPr>
          <w:lang w:val="fr-FR"/>
        </w:rPr>
      </w:pPr>
      <w:r w:rsidRPr="000B21DD">
        <w:rPr>
          <w:lang w:val="fr-FR"/>
        </w:rPr>
        <w:t xml:space="preserve">Art. 17 Zones de servitude </w:t>
      </w:r>
      <w:r>
        <w:rPr>
          <w:lang w:val="fr-FR"/>
        </w:rPr>
        <w:t>« </w:t>
      </w:r>
      <w:r w:rsidRPr="000B21DD">
        <w:rPr>
          <w:lang w:val="fr-FR"/>
        </w:rPr>
        <w:t>urbanisation</w:t>
      </w:r>
      <w:r>
        <w:rPr>
          <w:lang w:val="fr-FR"/>
        </w:rPr>
        <w:t> »</w:t>
      </w:r>
    </w:p>
    <w:p w14:paraId="0CF18874" w14:textId="4CE844A1" w:rsidR="000B21DD" w:rsidRPr="000B21DD" w:rsidRDefault="000B21DD" w:rsidP="000B21DD">
      <w:pPr>
        <w:rPr>
          <w:lang w:val="fr-FR"/>
        </w:rPr>
      </w:pPr>
      <w:r w:rsidRPr="000B21DD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0B21DD">
        <w:rPr>
          <w:lang w:val="fr-FR"/>
        </w:rPr>
        <w:t>urbanisation</w:t>
      </w:r>
      <w:r>
        <w:rPr>
          <w:lang w:val="fr-FR"/>
        </w:rPr>
        <w:t> »</w:t>
      </w:r>
      <w:r w:rsidRPr="000B21DD">
        <w:rPr>
          <w:lang w:val="fr-FR"/>
        </w:rPr>
        <w:t xml:space="preserve"> comprennent des terrains situés dans les zones urbanisées, les zones destinées à être urbanisées ou dans les zones destinées à rester libres. Des prescriptions spécifiques sont définies pour ces zones ci-après, aux fins d’assurer la sauvegarde de la qualité urbanistique, ainsi que de l’environnement naturel et du paysage d’une certaine partie du territoire communal.</w:t>
      </w:r>
    </w:p>
    <w:p w14:paraId="2C959599" w14:textId="0AE8D83C" w:rsidR="00D1225C" w:rsidRPr="00D1225C" w:rsidRDefault="00D1225C" w:rsidP="00D1225C">
      <w:pPr>
        <w:pStyle w:val="Heading2"/>
        <w:rPr>
          <w:lang w:val="fr-FR"/>
        </w:rPr>
      </w:pPr>
      <w:r w:rsidRPr="00D1225C">
        <w:rPr>
          <w:lang w:val="fr-FR"/>
        </w:rPr>
        <w:t xml:space="preserve">Art. 17.7 Servitude </w:t>
      </w:r>
      <w:r>
        <w:rPr>
          <w:lang w:val="fr-FR"/>
        </w:rPr>
        <w:t>« </w:t>
      </w:r>
      <w:r w:rsidRPr="00D1225C">
        <w:rPr>
          <w:lang w:val="fr-FR"/>
        </w:rPr>
        <w:t>urbanisation</w:t>
      </w:r>
      <w:r>
        <w:rPr>
          <w:lang w:val="fr-FR"/>
        </w:rPr>
        <w:t> »</w:t>
      </w:r>
      <w:r w:rsidRPr="00D1225C">
        <w:rPr>
          <w:lang w:val="fr-FR"/>
        </w:rPr>
        <w:t xml:space="preserve"> - Gander (Ga)</w:t>
      </w:r>
    </w:p>
    <w:p w14:paraId="0198CAC1" w14:textId="31E0D47D" w:rsidR="00D1225C" w:rsidRPr="00D1225C" w:rsidRDefault="00D1225C" w:rsidP="00D1225C">
      <w:pPr>
        <w:rPr>
          <w:lang w:val="fr-FR"/>
        </w:rPr>
      </w:pPr>
      <w:r w:rsidRPr="00D1225C">
        <w:rPr>
          <w:lang w:val="fr-FR"/>
        </w:rPr>
        <w:t xml:space="preserve">La servitude </w:t>
      </w:r>
      <w:r>
        <w:rPr>
          <w:lang w:val="fr-FR"/>
        </w:rPr>
        <w:t>« </w:t>
      </w:r>
      <w:r w:rsidRPr="00D1225C">
        <w:rPr>
          <w:lang w:val="fr-FR"/>
        </w:rPr>
        <w:t>Gander</w:t>
      </w:r>
      <w:r>
        <w:rPr>
          <w:lang w:val="fr-FR"/>
        </w:rPr>
        <w:t> »</w:t>
      </w:r>
      <w:r w:rsidRPr="00D1225C">
        <w:rPr>
          <w:lang w:val="fr-FR"/>
        </w:rPr>
        <w:t xml:space="preserve"> couvre une bande de 15 mètres de largeur à partir de la berge de la Gander. À l’intérieur de cette servitude, tout scellement du sol supplémentaire est interdit.</w:t>
      </w:r>
    </w:p>
    <w:p w14:paraId="71D5DC2A" w14:textId="5DA6FC1E" w:rsidR="00884552" w:rsidRPr="00884552" w:rsidRDefault="00D1225C" w:rsidP="00D1225C">
      <w:pPr>
        <w:rPr>
          <w:lang w:val="fr-FR"/>
        </w:rPr>
      </w:pPr>
      <w:r w:rsidRPr="00D1225C">
        <w:rPr>
          <w:lang w:val="fr-FR"/>
        </w:rPr>
        <w:t>Les infrastructures existantes (voies de desserte, réseaux) peuvent être conservées et subir les travaux nécessaires d’entretien et de mise aux normes.</w:t>
      </w:r>
      <w:bookmarkStart w:id="0" w:name="_GoBack"/>
      <w:bookmarkEnd w:id="0"/>
    </w:p>
    <w:sectPr w:rsidR="00884552" w:rsidRPr="008845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44FF2"/>
    <w:multiLevelType w:val="hybridMultilevel"/>
    <w:tmpl w:val="977CF4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B21DD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84552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1225C"/>
    <w:rsid w:val="00D35FE3"/>
    <w:rsid w:val="00EA7952"/>
    <w:rsid w:val="00EB23F4"/>
    <w:rsid w:val="00F163B8"/>
    <w:rsid w:val="00FB7B2F"/>
    <w:rsid w:val="00FD1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2021-02-12T07:49:00Z</dcterms:modified>
</cp:coreProperties>
</file>