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Pr="00C56C8E" w:rsidRDefault="00851559" w:rsidP="00851559">
      <w:pPr>
        <w:pStyle w:val="Heading1"/>
        <w:rPr>
          <w:lang w:val="fr-FR"/>
        </w:rPr>
      </w:pPr>
      <w:r w:rsidRPr="00C56C8E">
        <w:rPr>
          <w:lang w:val="fr-FR"/>
        </w:rPr>
        <w:t>Art. 23 Zones de servitude « urbanisation »</w:t>
      </w:r>
    </w:p>
    <w:p w14:paraId="097A8730" w14:textId="3847DC2A" w:rsidR="00851559" w:rsidRPr="00C56C8E" w:rsidRDefault="00851559" w:rsidP="00851559">
      <w:pPr>
        <w:rPr>
          <w:lang w:val="fr-FR"/>
        </w:rPr>
      </w:pPr>
      <w:r w:rsidRPr="00C56C8E">
        <w:rPr>
          <w:lang w:val="fr-FR"/>
        </w:rPr>
        <w:t>Les zones de servitude « urbanisation » comprennent des terrains situés dans les zones urbanisées, les zones destinées à être urbanisées ou dans les zones destinées à rester libres.</w:t>
      </w:r>
    </w:p>
    <w:p w14:paraId="3CA0FB27" w14:textId="77777777" w:rsidR="00851559" w:rsidRPr="00C56C8E" w:rsidRDefault="00851559" w:rsidP="00851559">
      <w:pPr>
        <w:rPr>
          <w:lang w:val="fr-FR"/>
        </w:rPr>
      </w:pPr>
      <w:r w:rsidRPr="00C56C8E">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Pr="00C56C8E" w:rsidRDefault="00851559" w:rsidP="00851559">
      <w:pPr>
        <w:rPr>
          <w:lang w:val="fr-FR"/>
        </w:rPr>
      </w:pPr>
      <w:r w:rsidRPr="00C56C8E">
        <w:rPr>
          <w:lang w:val="fr-FR"/>
        </w:rPr>
        <w:t>Les prescriptions afférentes sont détaillées ci-dessous par type de servitude, tel que repris dans la partie graphique du PAG.</w:t>
      </w:r>
    </w:p>
    <w:p w14:paraId="235FA5FF" w14:textId="2693C1DC" w:rsidR="001002EC" w:rsidRPr="00C56C8E" w:rsidRDefault="001002EC" w:rsidP="001002EC">
      <w:pPr>
        <w:pStyle w:val="Heading2"/>
        <w:rPr>
          <w:lang w:val="fr-FR"/>
        </w:rPr>
      </w:pPr>
      <w:r w:rsidRPr="00C56C8E">
        <w:rPr>
          <w:lang w:val="fr-FR"/>
        </w:rPr>
        <w:t>Art. 23.3 Servitude « urbanisation – paysage » (P)</w:t>
      </w:r>
    </w:p>
    <w:p w14:paraId="276FF929" w14:textId="7D608016" w:rsidR="001002EC" w:rsidRPr="00C56C8E" w:rsidRDefault="001002EC" w:rsidP="001002EC">
      <w:pPr>
        <w:rPr>
          <w:lang w:val="fr-FR"/>
        </w:rPr>
      </w:pPr>
      <w:r w:rsidRPr="00C56C8E">
        <w:rPr>
          <w:lang w:val="fr-FR"/>
        </w:rPr>
        <w:t>La servitude « urbanisation – paysage » vise à garantir l’intégration des zones destinées à être urbanisées dans le paysage.</w:t>
      </w:r>
    </w:p>
    <w:p w14:paraId="0DB6655A" w14:textId="58FFB825" w:rsidR="001002EC" w:rsidRPr="00C56C8E" w:rsidRDefault="001002EC" w:rsidP="001002EC">
      <w:pPr>
        <w:rPr>
          <w:lang w:val="fr-FR"/>
        </w:rPr>
      </w:pPr>
      <w:r w:rsidRPr="00C56C8E">
        <w:rPr>
          <w:lang w:val="fr-FR"/>
        </w:rP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Pr="00C56C8E" w:rsidRDefault="001002EC" w:rsidP="001002EC">
      <w:pPr>
        <w:rPr>
          <w:lang w:val="fr-FR"/>
        </w:rPr>
      </w:pPr>
      <w:r w:rsidRPr="00C56C8E">
        <w:rPr>
          <w:lang w:val="fr-FR"/>
        </w:rPr>
        <w:t xml:space="preserve">Les mesures à mettre en </w:t>
      </w:r>
      <w:proofErr w:type="spellStart"/>
      <w:r w:rsidRPr="00C56C8E">
        <w:rPr>
          <w:lang w:val="fr-FR"/>
        </w:rPr>
        <w:t>oeuvre</w:t>
      </w:r>
      <w:proofErr w:type="spellEnd"/>
      <w:r w:rsidRPr="00C56C8E">
        <w:rPr>
          <w:lang w:val="fr-FR"/>
        </w:rPr>
        <w:t xml:space="preserve"> s’orienteront aux schémas directeurs élaborés dans le cadre de l’étude préparatoire du présent plan d’aménagement général.</w:t>
      </w:r>
    </w:p>
    <w:p w14:paraId="1DFBCC7A" w14:textId="23E750D7" w:rsidR="001002EC" w:rsidRPr="00C56C8E" w:rsidRDefault="001002EC" w:rsidP="001002EC">
      <w:pPr>
        <w:rPr>
          <w:lang w:val="fr-FR"/>
        </w:rPr>
      </w:pPr>
      <w:r w:rsidRPr="00C56C8E">
        <w:rPr>
          <w:lang w:val="fr-FR"/>
        </w:rPr>
        <w:t>Des servitudes spécifiques relatives à l’intégration paysagère sont applicables pour les zones suivantes:</w:t>
      </w:r>
    </w:p>
    <w:p w14:paraId="067871CE" w14:textId="73B442D9" w:rsidR="001002EC" w:rsidRPr="00C56C8E" w:rsidRDefault="001002EC" w:rsidP="001002EC">
      <w:pPr>
        <w:pStyle w:val="ListParagraph"/>
        <w:numPr>
          <w:ilvl w:val="0"/>
          <w:numId w:val="7"/>
        </w:numPr>
        <w:rPr>
          <w:lang w:val="fr-FR"/>
        </w:rPr>
      </w:pPr>
      <w:r w:rsidRPr="00C56C8E">
        <w:rPr>
          <w:lang w:val="fr-FR"/>
        </w:rPr>
        <w:t xml:space="preserve">P 1: </w:t>
      </w:r>
      <w:proofErr w:type="spellStart"/>
      <w:r w:rsidRPr="00C56C8E">
        <w:rPr>
          <w:lang w:val="fr-FR"/>
        </w:rPr>
        <w:t>Hosingen</w:t>
      </w:r>
      <w:proofErr w:type="spellEnd"/>
      <w:r w:rsidRPr="00C56C8E">
        <w:rPr>
          <w:lang w:val="fr-FR"/>
        </w:rPr>
        <w:t xml:space="preserve"> « </w:t>
      </w:r>
      <w:proofErr w:type="spellStart"/>
      <w:r w:rsidRPr="00C56C8E">
        <w:rPr>
          <w:lang w:val="fr-FR"/>
        </w:rPr>
        <w:t>am</w:t>
      </w:r>
      <w:proofErr w:type="spellEnd"/>
      <w:r w:rsidRPr="00C56C8E">
        <w:rPr>
          <w:lang w:val="fr-FR"/>
        </w:rPr>
        <w:t xml:space="preserve"> </w:t>
      </w:r>
      <w:proofErr w:type="spellStart"/>
      <w:r w:rsidRPr="00C56C8E">
        <w:rPr>
          <w:lang w:val="fr-FR"/>
        </w:rPr>
        <w:t>Ehnenweg</w:t>
      </w:r>
      <w:proofErr w:type="spellEnd"/>
      <w:r w:rsidRPr="00C56C8E">
        <w:rPr>
          <w:lang w:val="fr-FR"/>
        </w:rPr>
        <w:t xml:space="preserve"> », </w:t>
      </w:r>
      <w:proofErr w:type="spellStart"/>
      <w:r w:rsidRPr="00C56C8E">
        <w:rPr>
          <w:lang w:val="fr-FR"/>
        </w:rPr>
        <w:t>Hosingen</w:t>
      </w:r>
      <w:proofErr w:type="spellEnd"/>
      <w:r w:rsidRPr="00C56C8E">
        <w:rPr>
          <w:lang w:val="fr-FR"/>
        </w:rPr>
        <w:t xml:space="preserve"> « op der </w:t>
      </w:r>
      <w:proofErr w:type="spellStart"/>
      <w:r w:rsidRPr="00C56C8E">
        <w:rPr>
          <w:lang w:val="fr-FR"/>
        </w:rPr>
        <w:t>Héi</w:t>
      </w:r>
      <w:proofErr w:type="spellEnd"/>
      <w:r w:rsidRPr="00C56C8E">
        <w:rPr>
          <w:lang w:val="fr-FR"/>
        </w:rPr>
        <w:t> »</w:t>
      </w:r>
    </w:p>
    <w:p w14:paraId="5498F6BE" w14:textId="0FC6373B" w:rsidR="001002EC" w:rsidRPr="00C56C8E" w:rsidRDefault="001002EC" w:rsidP="001002EC">
      <w:pPr>
        <w:pStyle w:val="ListParagraph"/>
        <w:numPr>
          <w:ilvl w:val="0"/>
          <w:numId w:val="7"/>
        </w:numPr>
        <w:rPr>
          <w:lang w:val="fr-FR"/>
        </w:rPr>
      </w:pPr>
      <w:r w:rsidRPr="00C56C8E">
        <w:rPr>
          <w:lang w:val="fr-FR"/>
        </w:rPr>
        <w:t xml:space="preserve">P 2: </w:t>
      </w:r>
      <w:proofErr w:type="spellStart"/>
      <w:r w:rsidRPr="00C56C8E">
        <w:rPr>
          <w:lang w:val="fr-FR"/>
        </w:rPr>
        <w:t>Hosingen</w:t>
      </w:r>
      <w:proofErr w:type="spellEnd"/>
      <w:r w:rsidRPr="00C56C8E">
        <w:rPr>
          <w:lang w:val="fr-FR"/>
        </w:rPr>
        <w:t xml:space="preserve"> « op der </w:t>
      </w:r>
      <w:proofErr w:type="spellStart"/>
      <w:r w:rsidRPr="00C56C8E">
        <w:rPr>
          <w:lang w:val="fr-FR"/>
        </w:rPr>
        <w:t>Héi</w:t>
      </w:r>
      <w:proofErr w:type="spellEnd"/>
      <w:r w:rsidRPr="00C56C8E">
        <w:rPr>
          <w:lang w:val="fr-FR"/>
        </w:rPr>
        <w:t> »</w:t>
      </w:r>
    </w:p>
    <w:p w14:paraId="3C9C6E35" w14:textId="281808EA" w:rsidR="001002EC" w:rsidRPr="00C56C8E" w:rsidRDefault="001002EC" w:rsidP="001002EC">
      <w:pPr>
        <w:pStyle w:val="ListParagraph"/>
        <w:numPr>
          <w:ilvl w:val="0"/>
          <w:numId w:val="7"/>
        </w:numPr>
        <w:rPr>
          <w:lang w:val="fr-FR"/>
        </w:rPr>
      </w:pPr>
      <w:r w:rsidRPr="00C56C8E">
        <w:rPr>
          <w:lang w:val="fr-FR"/>
        </w:rPr>
        <w:t xml:space="preserve">P 3: </w:t>
      </w:r>
      <w:proofErr w:type="spellStart"/>
      <w:r w:rsidRPr="00C56C8E">
        <w:rPr>
          <w:lang w:val="fr-FR"/>
        </w:rPr>
        <w:t>Dorscheid</w:t>
      </w:r>
      <w:proofErr w:type="spellEnd"/>
      <w:r w:rsidRPr="00C56C8E">
        <w:rPr>
          <w:lang w:val="fr-FR"/>
        </w:rPr>
        <w:t xml:space="preserve"> « an der </w:t>
      </w:r>
      <w:proofErr w:type="spellStart"/>
      <w:r w:rsidRPr="00C56C8E">
        <w:rPr>
          <w:lang w:val="fr-FR"/>
        </w:rPr>
        <w:t>Haech</w:t>
      </w:r>
      <w:proofErr w:type="spellEnd"/>
      <w:r w:rsidRPr="00C56C8E">
        <w:rPr>
          <w:lang w:val="fr-FR"/>
        </w:rPr>
        <w:t> »</w:t>
      </w:r>
    </w:p>
    <w:p w14:paraId="426452D6" w14:textId="68F9D25F" w:rsidR="001002EC" w:rsidRPr="00C56C8E" w:rsidRDefault="001002EC" w:rsidP="001002EC">
      <w:pPr>
        <w:pStyle w:val="ListParagraph"/>
        <w:numPr>
          <w:ilvl w:val="0"/>
          <w:numId w:val="7"/>
        </w:numPr>
        <w:rPr>
          <w:lang w:val="fr-FR"/>
        </w:rPr>
      </w:pPr>
      <w:r w:rsidRPr="00C56C8E">
        <w:rPr>
          <w:lang w:val="fr-FR"/>
        </w:rPr>
        <w:t xml:space="preserve">P 4-1, P 4-2: </w:t>
      </w:r>
      <w:proofErr w:type="spellStart"/>
      <w:r w:rsidRPr="00C56C8E">
        <w:rPr>
          <w:lang w:val="fr-FR"/>
        </w:rPr>
        <w:t>Neidhausen</w:t>
      </w:r>
      <w:proofErr w:type="spellEnd"/>
      <w:r w:rsidRPr="00C56C8E">
        <w:rPr>
          <w:lang w:val="fr-FR"/>
        </w:rPr>
        <w:t xml:space="preserve"> « an der </w:t>
      </w:r>
      <w:proofErr w:type="spellStart"/>
      <w:r w:rsidRPr="00C56C8E">
        <w:rPr>
          <w:lang w:val="fr-FR"/>
        </w:rPr>
        <w:t>Triecht</w:t>
      </w:r>
      <w:proofErr w:type="spellEnd"/>
      <w:r w:rsidRPr="00C56C8E">
        <w:rPr>
          <w:lang w:val="fr-FR"/>
        </w:rPr>
        <w:t> »</w:t>
      </w:r>
    </w:p>
    <w:p w14:paraId="75DCFE97" w14:textId="57E71734" w:rsidR="001002EC" w:rsidRPr="00C56C8E" w:rsidRDefault="001002EC" w:rsidP="001002EC">
      <w:pPr>
        <w:pStyle w:val="ListParagraph"/>
        <w:numPr>
          <w:ilvl w:val="0"/>
          <w:numId w:val="7"/>
        </w:numPr>
        <w:rPr>
          <w:lang w:val="fr-FR"/>
        </w:rPr>
      </w:pPr>
      <w:r w:rsidRPr="00C56C8E">
        <w:rPr>
          <w:lang w:val="fr-FR"/>
        </w:rPr>
        <w:t xml:space="preserve">P 5: </w:t>
      </w:r>
      <w:proofErr w:type="spellStart"/>
      <w:r w:rsidRPr="00C56C8E">
        <w:rPr>
          <w:lang w:val="fr-FR"/>
        </w:rPr>
        <w:t>Hosingen</w:t>
      </w:r>
      <w:proofErr w:type="spellEnd"/>
      <w:r w:rsidRPr="00C56C8E">
        <w:rPr>
          <w:lang w:val="fr-FR"/>
        </w:rPr>
        <w:t xml:space="preserve"> « </w:t>
      </w:r>
      <w:proofErr w:type="spellStart"/>
      <w:r w:rsidRPr="00C56C8E">
        <w:rPr>
          <w:lang w:val="fr-FR"/>
        </w:rPr>
        <w:t>Kraeizgaass</w:t>
      </w:r>
      <w:proofErr w:type="spellEnd"/>
      <w:r w:rsidRPr="00C56C8E">
        <w:rPr>
          <w:lang w:val="fr-FR"/>
        </w:rPr>
        <w:t> »</w:t>
      </w:r>
    </w:p>
    <w:p w14:paraId="4EA1C813" w14:textId="77777777" w:rsidR="005F3295" w:rsidRDefault="005F3295" w:rsidP="005F3295">
      <w:pPr>
        <w:pStyle w:val="ListParagraph"/>
        <w:numPr>
          <w:ilvl w:val="0"/>
          <w:numId w:val="7"/>
        </w:numPr>
        <w:rPr>
          <w:lang w:val="fr-FR"/>
        </w:rPr>
      </w:pPr>
      <w:r w:rsidRPr="00C56C8E">
        <w:rPr>
          <w:lang w:val="fr-FR"/>
        </w:rPr>
        <w:t>P</w:t>
      </w:r>
      <w:r>
        <w:rPr>
          <w:lang w:val="fr-FR"/>
        </w:rPr>
        <w:t xml:space="preserve"> </w:t>
      </w:r>
      <w:proofErr w:type="gramStart"/>
      <w:r w:rsidRPr="00C56C8E">
        <w:rPr>
          <w:lang w:val="fr-FR"/>
        </w:rPr>
        <w:t>6:</w:t>
      </w:r>
      <w:proofErr w:type="gramEnd"/>
      <w:r w:rsidRPr="00C56C8E">
        <w:rPr>
          <w:lang w:val="fr-FR"/>
        </w:rPr>
        <w:t xml:space="preserve">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2F85513A" w14:textId="77777777" w:rsidR="005F3295" w:rsidRPr="00C56C8E" w:rsidRDefault="005F3295" w:rsidP="005F3295">
      <w:pPr>
        <w:pStyle w:val="ListParagraph"/>
        <w:numPr>
          <w:ilvl w:val="0"/>
          <w:numId w:val="7"/>
        </w:numPr>
        <w:rPr>
          <w:lang w:val="fr-FR"/>
        </w:rPr>
      </w:pPr>
      <w:r>
        <w:rPr>
          <w:lang w:val="fr-FR"/>
        </w:rPr>
        <w:t xml:space="preserve">P </w:t>
      </w:r>
      <w:proofErr w:type="gramStart"/>
      <w:r>
        <w:rPr>
          <w:lang w:val="fr-FR"/>
        </w:rPr>
        <w:t>7:</w:t>
      </w:r>
      <w:proofErr w:type="gramEnd"/>
      <w:r>
        <w:rPr>
          <w:lang w:val="fr-FR"/>
        </w:rPr>
        <w:t xml:space="preserve">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27E16A30" w14:textId="5E6F76F4" w:rsidR="00C56C8E" w:rsidRPr="00C56C8E" w:rsidRDefault="00C56C8E" w:rsidP="00C56C8E">
      <w:pPr>
        <w:rPr>
          <w:b/>
          <w:lang w:val="fr-FR"/>
        </w:rPr>
      </w:pPr>
      <w:r w:rsidRPr="00C56C8E">
        <w:rPr>
          <w:b/>
          <w:lang w:val="fr-FR"/>
        </w:rPr>
        <w:t>Servitude « urbanisation – paysage P</w:t>
      </w:r>
      <w:r w:rsidR="00BF0739">
        <w:rPr>
          <w:b/>
          <w:lang w:val="fr-FR"/>
        </w:rPr>
        <w:t xml:space="preserve"> 7</w:t>
      </w:r>
      <w:r>
        <w:rPr>
          <w:b/>
          <w:lang w:val="fr-FR"/>
        </w:rPr>
        <w:t> »</w:t>
      </w:r>
      <w:r w:rsidRPr="00C56C8E">
        <w:rPr>
          <w:b/>
          <w:lang w:val="fr-FR"/>
        </w:rPr>
        <w:t xml:space="preserve"> </w:t>
      </w:r>
      <w:r w:rsidR="00BF0739">
        <w:rPr>
          <w:b/>
          <w:lang w:val="fr-FR"/>
        </w:rPr>
        <w:t>(</w:t>
      </w:r>
      <w:proofErr w:type="spellStart"/>
      <w:r w:rsidR="00BF0739" w:rsidRPr="00BF0739">
        <w:rPr>
          <w:b/>
          <w:lang w:val="fr-FR"/>
        </w:rPr>
        <w:t>Hosingen</w:t>
      </w:r>
      <w:proofErr w:type="spellEnd"/>
      <w:r w:rsidR="00BF0739" w:rsidRPr="00BF0739">
        <w:rPr>
          <w:b/>
          <w:lang w:val="fr-FR"/>
        </w:rPr>
        <w:t xml:space="preserve"> </w:t>
      </w:r>
      <w:r w:rsidR="00BF0739">
        <w:rPr>
          <w:b/>
          <w:lang w:val="fr-FR"/>
        </w:rPr>
        <w:t>« </w:t>
      </w:r>
      <w:proofErr w:type="spellStart"/>
      <w:r w:rsidR="00BF0739" w:rsidRPr="00BF0739">
        <w:rPr>
          <w:b/>
          <w:lang w:val="fr-FR"/>
        </w:rPr>
        <w:t>Auf</w:t>
      </w:r>
      <w:proofErr w:type="spellEnd"/>
      <w:r w:rsidR="00BF0739" w:rsidRPr="00BF0739">
        <w:rPr>
          <w:b/>
          <w:lang w:val="fr-FR"/>
        </w:rPr>
        <w:t xml:space="preserve"> der </w:t>
      </w:r>
      <w:proofErr w:type="spellStart"/>
      <w:r w:rsidR="00BF0739" w:rsidRPr="00BF0739">
        <w:rPr>
          <w:b/>
          <w:lang w:val="fr-FR"/>
        </w:rPr>
        <w:t>Schwasselsbach</w:t>
      </w:r>
      <w:proofErr w:type="spellEnd"/>
      <w:r w:rsidR="00BF0739">
        <w:rPr>
          <w:b/>
          <w:lang w:val="fr-FR"/>
        </w:rPr>
        <w:t> »</w:t>
      </w:r>
      <w:r w:rsidR="00BF0739" w:rsidRPr="00BF0739">
        <w:rPr>
          <w:b/>
          <w:lang w:val="fr-FR"/>
        </w:rPr>
        <w:t>)</w:t>
      </w:r>
    </w:p>
    <w:p w14:paraId="6DDC9C63" w14:textId="18121CCD" w:rsidR="00BF0739" w:rsidRPr="00BF0739" w:rsidRDefault="00BF0739" w:rsidP="00BF0739">
      <w:pPr>
        <w:ind w:left="720"/>
        <w:rPr>
          <w:lang w:val="fr-FR"/>
        </w:rPr>
      </w:pPr>
      <w:r w:rsidRPr="00BF0739">
        <w:rPr>
          <w:lang w:val="fr-FR"/>
        </w:rPr>
        <w:t xml:space="preserve">La zone de servitude </w:t>
      </w:r>
      <w:r>
        <w:rPr>
          <w:lang w:val="fr-FR"/>
        </w:rPr>
        <w:t>« </w:t>
      </w:r>
      <w:r w:rsidRPr="00BF0739">
        <w:rPr>
          <w:lang w:val="fr-FR"/>
        </w:rPr>
        <w:t>urbanisation paysage P 7</w:t>
      </w:r>
      <w:r>
        <w:rPr>
          <w:lang w:val="fr-FR"/>
        </w:rPr>
        <w:t> »</w:t>
      </w:r>
      <w:r w:rsidRPr="00BF0739">
        <w:rPr>
          <w:lang w:val="fr-FR"/>
        </w:rPr>
        <w:t xml:space="preserve"> vise la création d’une zone tampon par rapport à la future route de desserte liant la </w:t>
      </w:r>
      <w:r>
        <w:rPr>
          <w:lang w:val="fr-FR"/>
        </w:rPr>
        <w:t>« </w:t>
      </w:r>
      <w:proofErr w:type="spellStart"/>
      <w:r w:rsidRPr="00BF0739">
        <w:rPr>
          <w:lang w:val="fr-FR"/>
        </w:rPr>
        <w:t>Haaptstrooss</w:t>
      </w:r>
      <w:proofErr w:type="spellEnd"/>
      <w:r>
        <w:rPr>
          <w:lang w:val="fr-FR"/>
        </w:rPr>
        <w:t> »</w:t>
      </w:r>
      <w:r w:rsidRPr="00BF0739">
        <w:rPr>
          <w:lang w:val="fr-FR"/>
        </w:rPr>
        <w:t xml:space="preserve"> et le </w:t>
      </w:r>
      <w:r>
        <w:rPr>
          <w:lang w:val="fr-FR"/>
        </w:rPr>
        <w:t>« </w:t>
      </w:r>
      <w:proofErr w:type="spellStart"/>
      <w:r w:rsidRPr="00BF0739">
        <w:rPr>
          <w:lang w:val="fr-FR"/>
        </w:rPr>
        <w:t>Eesberwee</w:t>
      </w:r>
      <w:proofErr w:type="spellEnd"/>
      <w:r>
        <w:rPr>
          <w:lang w:val="fr-FR"/>
        </w:rPr>
        <w:t> »</w:t>
      </w:r>
      <w:r w:rsidRPr="00BF0739">
        <w:rPr>
          <w:lang w:val="fr-FR"/>
        </w:rPr>
        <w:t>.</w:t>
      </w:r>
    </w:p>
    <w:p w14:paraId="436879ED" w14:textId="77777777" w:rsidR="00BF0739" w:rsidRPr="00BF0739" w:rsidRDefault="00BF0739" w:rsidP="00BF0739">
      <w:pPr>
        <w:ind w:left="720"/>
        <w:rPr>
          <w:lang w:val="fr-FR"/>
        </w:rPr>
      </w:pPr>
      <w:r w:rsidRPr="00BF0739">
        <w:rPr>
          <w:lang w:val="fr-FR"/>
        </w:rPr>
        <w:t>Elle vise également à garantir l’intégration paysagère de la zone HAB-1 et la zone ECO-c1 dans le paysage ouvert.</w:t>
      </w:r>
    </w:p>
    <w:p w14:paraId="1A1A4B99" w14:textId="77777777" w:rsidR="00BF0739" w:rsidRPr="00BF0739" w:rsidRDefault="00BF0739" w:rsidP="00BF0739">
      <w:pPr>
        <w:ind w:left="720"/>
        <w:rPr>
          <w:lang w:val="fr-FR"/>
        </w:rPr>
      </w:pPr>
      <w:r w:rsidRPr="00BF0739">
        <w:rPr>
          <w:lang w:val="fr-FR"/>
        </w:rPr>
        <w:t>La plantation d’un écran de verdure composé d’arbres, d’arbustes et de baliveaux non invasives et adaptés aux conditions stationnelles sur au moins 80% des surfaces couvertes par la servitude est de rigueur.</w:t>
      </w:r>
    </w:p>
    <w:p w14:paraId="7DD2DF88" w14:textId="77777777" w:rsidR="00BF0739" w:rsidRPr="00BF0739" w:rsidRDefault="00BF0739" w:rsidP="00BF0739">
      <w:pPr>
        <w:ind w:left="720"/>
        <w:rPr>
          <w:lang w:val="fr-FR"/>
        </w:rPr>
      </w:pPr>
      <w:r w:rsidRPr="00BF0739">
        <w:rPr>
          <w:lang w:val="fr-FR"/>
        </w:rPr>
        <w:lastRenderedPageBreak/>
        <w:t>Toute construction est interdite. Exceptionnellement, des constructions ou aménagements d’utilité publique, des infrastructures techniques liées à la gestion des eaux, aux mesures anti-bruit ainsi que des chemins dédiés à la mobilité douce peuvent être autorisés.</w:t>
      </w:r>
    </w:p>
    <w:p w14:paraId="2BA554FB" w14:textId="1DD65207" w:rsidR="00C56C8E" w:rsidRPr="00C56C8E" w:rsidRDefault="00BF0739" w:rsidP="00BF0739">
      <w:pPr>
        <w:ind w:left="720"/>
        <w:rPr>
          <w:lang w:val="fr-FR"/>
        </w:rPr>
      </w:pPr>
      <w:r w:rsidRPr="00BF0739">
        <w:rPr>
          <w:lang w:val="fr-FR"/>
        </w:rPr>
        <w:t>Des accès peuvent également être autorisés.</w:t>
      </w:r>
    </w:p>
    <w:sectPr w:rsidR="00C56C8E" w:rsidRPr="00C56C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63E0"/>
    <w:multiLevelType w:val="hybridMultilevel"/>
    <w:tmpl w:val="923C7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B844166"/>
    <w:multiLevelType w:val="hybridMultilevel"/>
    <w:tmpl w:val="2ACE64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453047">
    <w:abstractNumId w:val="6"/>
  </w:num>
  <w:num w:numId="2" w16cid:durableId="149490083">
    <w:abstractNumId w:val="7"/>
  </w:num>
  <w:num w:numId="3" w16cid:durableId="622465565">
    <w:abstractNumId w:val="8"/>
  </w:num>
  <w:num w:numId="4" w16cid:durableId="259879531">
    <w:abstractNumId w:val="1"/>
  </w:num>
  <w:num w:numId="5" w16cid:durableId="1867936461">
    <w:abstractNumId w:val="2"/>
  </w:num>
  <w:num w:numId="6" w16cid:durableId="1694261364">
    <w:abstractNumId w:val="5"/>
  </w:num>
  <w:num w:numId="7" w16cid:durableId="1833255438">
    <w:abstractNumId w:val="3"/>
  </w:num>
  <w:num w:numId="8" w16cid:durableId="2103181826">
    <w:abstractNumId w:val="3"/>
  </w:num>
  <w:num w:numId="9" w16cid:durableId="1426225245">
    <w:abstractNumId w:val="4"/>
  </w:num>
  <w:num w:numId="10" w16cid:durableId="2023510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8E8"/>
    <w:rsid w:val="001002EC"/>
    <w:rsid w:val="00377083"/>
    <w:rsid w:val="00387019"/>
    <w:rsid w:val="0039622D"/>
    <w:rsid w:val="00397462"/>
    <w:rsid w:val="003A681A"/>
    <w:rsid w:val="003C370C"/>
    <w:rsid w:val="005D1D9B"/>
    <w:rsid w:val="005F3295"/>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D0FD9"/>
    <w:rsid w:val="00BF0739"/>
    <w:rsid w:val="00C10C63"/>
    <w:rsid w:val="00C56C8E"/>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0810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2025-07-01T14:03:00Z</dcterms:modified>
</cp:coreProperties>
</file>