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0687D9" w14:textId="77777777" w:rsidR="009B3FFD" w:rsidRDefault="009B3FFD" w:rsidP="009B3FFD">
      <w:pPr>
        <w:pStyle w:val="Heading1"/>
        <w:rPr>
          <w:lang w:val="fr-FR"/>
        </w:rPr>
      </w:pPr>
      <w:r>
        <w:rPr>
          <w:lang w:val="fr-FR"/>
        </w:rPr>
        <w:t>Art. 11 Zones de servitude « urbanisation »</w:t>
      </w:r>
    </w:p>
    <w:p w14:paraId="6096646D" w14:textId="77777777" w:rsidR="009B3FFD" w:rsidRDefault="009B3FFD" w:rsidP="009B3FFD">
      <w:pPr>
        <w:rPr>
          <w:lang w:val="fr-FR"/>
        </w:rPr>
      </w:pPr>
      <w:r>
        <w:rPr>
          <w:lang w:val="fr-FR"/>
        </w:rP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2CAE1759" w14:textId="2CA43202" w:rsidR="009B3FFD" w:rsidRPr="009B3FFD" w:rsidRDefault="009B3FFD" w:rsidP="009B3FFD">
      <w:pPr>
        <w:pStyle w:val="Heading2"/>
        <w:rPr>
          <w:lang w:val="fr-FR"/>
        </w:rPr>
      </w:pPr>
      <w:r w:rsidRPr="009B3FFD">
        <w:rPr>
          <w:lang w:val="fr-FR"/>
        </w:rPr>
        <w:t>Art. 11.7</w:t>
      </w:r>
      <w:r>
        <w:rPr>
          <w:lang w:val="fr-FR"/>
        </w:rPr>
        <w:t xml:space="preserve"> Servitude « urbanisation – Gestion des eaux pluviales » [EP]</w:t>
      </w:r>
    </w:p>
    <w:p w14:paraId="1731B8E6" w14:textId="50E0234D" w:rsidR="009B3FFD" w:rsidRPr="009B3FFD" w:rsidRDefault="009B3FFD" w:rsidP="009B3FFD">
      <w:pPr>
        <w:rPr>
          <w:lang w:val="fr-FR"/>
        </w:rPr>
      </w:pPr>
      <w:r w:rsidRPr="009B3FFD">
        <w:rPr>
          <w:lang w:val="fr-FR"/>
        </w:rPr>
        <w:t xml:space="preserve">Ces secteurs et éléments sont soumis à des servitudes spéciales </w:t>
      </w:r>
      <w:r>
        <w:rPr>
          <w:lang w:val="fr-FR"/>
        </w:rPr>
        <w:t>« </w:t>
      </w:r>
      <w:r w:rsidRPr="009B3FFD">
        <w:rPr>
          <w:lang w:val="fr-FR"/>
        </w:rPr>
        <w:t>Urbanisati</w:t>
      </w:r>
      <w:r>
        <w:rPr>
          <w:lang w:val="fr-FR"/>
        </w:rPr>
        <w:t xml:space="preserve">on – Gestion des eaux pluviales » </w:t>
      </w:r>
      <w:r w:rsidRPr="009B3FFD">
        <w:rPr>
          <w:lang w:val="fr-FR"/>
        </w:rPr>
        <w:t xml:space="preserve">et sont marqués de la surimpression </w:t>
      </w:r>
      <w:r>
        <w:rPr>
          <w:lang w:val="fr-FR"/>
        </w:rPr>
        <w:t>« </w:t>
      </w:r>
      <w:r w:rsidRPr="009B3FFD">
        <w:rPr>
          <w:lang w:val="fr-FR"/>
        </w:rPr>
        <w:t>EP</w:t>
      </w:r>
      <w:r>
        <w:rPr>
          <w:lang w:val="fr-FR"/>
        </w:rPr>
        <w:t> »</w:t>
      </w:r>
      <w:r w:rsidRPr="009B3FFD">
        <w:rPr>
          <w:lang w:val="fr-FR"/>
        </w:rPr>
        <w:t>.</w:t>
      </w:r>
    </w:p>
    <w:p w14:paraId="2EC777D4" w14:textId="29B761C9" w:rsidR="009B3FFD" w:rsidRPr="009B3FFD" w:rsidRDefault="009B3FFD" w:rsidP="009B3FFD">
      <w:pPr>
        <w:rPr>
          <w:lang w:val="fr-FR"/>
        </w:rPr>
      </w:pPr>
      <w:r w:rsidRPr="009B3FFD">
        <w:rPr>
          <w:lang w:val="fr-FR"/>
        </w:rPr>
        <w:t>La servitude vise à réserver des terrains pour la gestion des eaux pluviales. La rétention des eaux doit se faire</w:t>
      </w:r>
      <w:r>
        <w:rPr>
          <w:lang w:val="fr-FR"/>
        </w:rPr>
        <w:t xml:space="preserve"> </w:t>
      </w:r>
      <w:r w:rsidRPr="009B3FFD">
        <w:rPr>
          <w:lang w:val="fr-FR"/>
        </w:rPr>
        <w:t>à ciel ouvert dans un bassin paysager.</w:t>
      </w:r>
    </w:p>
    <w:p w14:paraId="5F93A0A3" w14:textId="5C23D6C0" w:rsidR="009B3FFD" w:rsidRPr="009B3FFD" w:rsidRDefault="009B3FFD" w:rsidP="009B3FFD">
      <w:pPr>
        <w:rPr>
          <w:lang w:val="fr-FR"/>
        </w:rPr>
      </w:pPr>
      <w:r w:rsidRPr="009B3FFD">
        <w:rPr>
          <w:lang w:val="fr-FR"/>
        </w:rPr>
        <w:t>Les aménagements d’intérêt public de type ouvrage de gestion des eaux pluviales, parc et aire de jeux y sont</w:t>
      </w:r>
      <w:r>
        <w:rPr>
          <w:lang w:val="fr-FR"/>
        </w:rPr>
        <w:t xml:space="preserve"> </w:t>
      </w:r>
      <w:r w:rsidRPr="009B3FFD">
        <w:rPr>
          <w:lang w:val="fr-FR"/>
        </w:rPr>
        <w:t>autorisés, sous condition que la zone puisse remplir sa fonction première qui est la gestion des eaux pluviales.</w:t>
      </w:r>
      <w:bookmarkStart w:id="0" w:name="_GoBack"/>
      <w:bookmarkEnd w:id="0"/>
    </w:p>
    <w:p w14:paraId="38FDEE07" w14:textId="3D8665EE" w:rsidR="006605E2" w:rsidRPr="006605E2" w:rsidRDefault="009B3FFD" w:rsidP="009B3FFD">
      <w:pPr>
        <w:rPr>
          <w:lang w:val="fr-FR"/>
        </w:rPr>
      </w:pPr>
      <w:r w:rsidRPr="009B3FFD">
        <w:rPr>
          <w:lang w:val="fr-FR"/>
        </w:rPr>
        <w:t>Toute autre construction y est interdite.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B3FFD"/>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24761">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948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2021-05-12T06:57:00Z</dcterms:modified>
</cp:coreProperties>
</file>