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57732753" w:rsidR="006605E2" w:rsidRDefault="00742EBD" w:rsidP="00742EBD">
      <w:pPr>
        <w:pStyle w:val="Heading1"/>
        <w:rPr>
          <w:lang w:val="fr-FR"/>
        </w:rPr>
      </w:pPr>
      <w:r>
        <w:rPr>
          <w:lang w:val="fr-FR"/>
        </w:rPr>
        <w:t>Art. 5 Zone spéciale [SPEC]</w:t>
      </w:r>
    </w:p>
    <w:p w14:paraId="469132A5" w14:textId="47FF97A1" w:rsidR="00742EBD" w:rsidRPr="00742EBD" w:rsidRDefault="00742EBD" w:rsidP="00742EBD">
      <w:pPr>
        <w:pStyle w:val="Heading2"/>
        <w:rPr>
          <w:lang w:val="fr-FR"/>
        </w:rPr>
      </w:pPr>
      <w:r>
        <w:rPr>
          <w:lang w:val="fr-FR"/>
        </w:rPr>
        <w:t xml:space="preserve">Art. 5.1 </w:t>
      </w:r>
      <w:r w:rsidRPr="00742EBD">
        <w:rPr>
          <w:lang w:val="fr-FR"/>
        </w:rPr>
        <w:t xml:space="preserve">Zone spéciale 1 </w:t>
      </w:r>
      <w:r>
        <w:rPr>
          <w:lang w:val="fr-FR"/>
        </w:rPr>
        <w:t>« </w:t>
      </w:r>
      <w:r w:rsidRPr="00742EBD">
        <w:rPr>
          <w:lang w:val="fr-FR"/>
        </w:rPr>
        <w:t>résidences secondaires</w:t>
      </w:r>
      <w:r>
        <w:rPr>
          <w:lang w:val="fr-FR"/>
        </w:rPr>
        <w:t> »</w:t>
      </w:r>
      <w:r w:rsidRPr="00742EBD">
        <w:rPr>
          <w:lang w:val="fr-FR"/>
        </w:rPr>
        <w:t xml:space="preserve"> [SPEC-1]</w:t>
      </w:r>
    </w:p>
    <w:p w14:paraId="4B50C828" w14:textId="77777777" w:rsidR="00742EBD" w:rsidRPr="00742EBD" w:rsidRDefault="00742EBD" w:rsidP="00742EBD">
      <w:pPr>
        <w:rPr>
          <w:lang w:val="fr-FR"/>
        </w:rPr>
      </w:pPr>
      <w:r w:rsidRPr="00742EBD">
        <w:rPr>
          <w:lang w:val="fr-FR"/>
        </w:rPr>
        <w:t>La zone SPEC-1 est destinée aux résidences secondaires.</w:t>
      </w:r>
    </w:p>
    <w:p w14:paraId="77B87763" w14:textId="536A7257" w:rsidR="00742EBD" w:rsidRPr="006605E2" w:rsidRDefault="00742EBD" w:rsidP="00732511">
      <w:pPr>
        <w:rPr>
          <w:lang w:val="fr-FR"/>
        </w:rPr>
      </w:pPr>
      <w:r w:rsidRPr="00742EBD">
        <w:rPr>
          <w:lang w:val="fr-FR"/>
        </w:rPr>
        <w:t>Sur ces terrains, seules sont autorisées les constructions en rapport direct avec la destination de la zone.</w:t>
      </w:r>
      <w:bookmarkStart w:id="0" w:name="_GoBack"/>
      <w:bookmarkEnd w:id="0"/>
    </w:p>
    <w:sectPr w:rsidR="00742EB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2EBD"/>
    <w:rsid w:val="007B41C9"/>
    <w:rsid w:val="007B5125"/>
    <w:rsid w:val="008A46DB"/>
    <w:rsid w:val="0096461A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2021-03-22T07:42:00Z</dcterms:modified>
</cp:coreProperties>
</file>