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25F2BA50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2C6F31A0" w14:textId="0BBBF931" w:rsidR="00E21E91" w:rsidRPr="00E21E91" w:rsidRDefault="00E21E91" w:rsidP="00E21E9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E21E91">
        <w:rPr>
          <w:lang w:val="fr-FR"/>
        </w:rPr>
        <w:t xml:space="preserve">18.17 Servitude </w:t>
      </w:r>
      <w:r>
        <w:rPr>
          <w:lang w:val="fr-FR"/>
        </w:rPr>
        <w:t>« </w:t>
      </w:r>
      <w:r w:rsidRPr="00E21E91">
        <w:rPr>
          <w:lang w:val="fr-FR"/>
        </w:rPr>
        <w:t>urbanisation</w:t>
      </w:r>
      <w:r>
        <w:rPr>
          <w:lang w:val="fr-FR"/>
        </w:rPr>
        <w:t> »</w:t>
      </w:r>
      <w:r w:rsidRPr="00E21E91">
        <w:rPr>
          <w:lang w:val="fr-FR"/>
        </w:rPr>
        <w:t xml:space="preserve"> - 16</w:t>
      </w:r>
    </w:p>
    <w:p w14:paraId="40CFA349" w14:textId="3E354E78" w:rsidR="00E21E91" w:rsidRPr="00E21E91" w:rsidRDefault="00E21E91" w:rsidP="00E21E91">
      <w:pPr>
        <w:rPr>
          <w:lang w:val="fr-FR"/>
        </w:rPr>
      </w:pPr>
      <w:r w:rsidRPr="00E21E91">
        <w:rPr>
          <w:lang w:val="fr-FR"/>
        </w:rPr>
        <w:t xml:space="preserve">Lors de la construction d’un immeuble, la servitude </w:t>
      </w:r>
      <w:r>
        <w:rPr>
          <w:lang w:val="fr-FR"/>
        </w:rPr>
        <w:t>« urbanisation » - 16 impose que</w:t>
      </w:r>
      <w:r w:rsidRPr="00E21E91">
        <w:rPr>
          <w:lang w:val="fr-FR"/>
        </w:rPr>
        <w:t>:</w:t>
      </w:r>
    </w:p>
    <w:p w14:paraId="78B81164" w14:textId="2867CDFC" w:rsidR="00E21E91" w:rsidRPr="00E21E91" w:rsidRDefault="00E21E91" w:rsidP="00E21E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1E91">
        <w:rPr>
          <w:lang w:val="fr-FR"/>
        </w:rPr>
        <w:t>les</w:t>
      </w:r>
      <w:proofErr w:type="gramEnd"/>
      <w:r w:rsidRPr="00E21E91">
        <w:rPr>
          <w:lang w:val="fr-FR"/>
        </w:rPr>
        <w:t xml:space="preserve"> eaux superficielles en provenance de la pente en amont de la parcelle n°305/3184 de la section C de </w:t>
      </w:r>
      <w:proofErr w:type="spellStart"/>
      <w:r w:rsidRPr="00E21E91">
        <w:rPr>
          <w:lang w:val="fr-FR"/>
        </w:rPr>
        <w:t>Reisdorf</w:t>
      </w:r>
      <w:proofErr w:type="spellEnd"/>
      <w:r w:rsidRPr="00E21E91">
        <w:rPr>
          <w:lang w:val="fr-FR"/>
        </w:rPr>
        <w:t xml:space="preserve"> sont à capter en limite nord-ouest de ladite parcelle et à dévier vers la limite sud-ouest de ladite parcelle. En ces limites, l’écoulement des eaux se fait via une tranchée ouverte renforcée par un lit rocheux. Une bande verte de 1m au minimum est à aménager le long de la tranchée.</w:t>
      </w:r>
    </w:p>
    <w:p w14:paraId="48801C6B" w14:textId="21A809FD" w:rsidR="00E21E91" w:rsidRPr="00E21E91" w:rsidRDefault="00E21E91" w:rsidP="00E21E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1E91">
        <w:rPr>
          <w:lang w:val="fr-FR"/>
        </w:rPr>
        <w:t>les</w:t>
      </w:r>
      <w:proofErr w:type="gramEnd"/>
      <w:r w:rsidRPr="00E21E91">
        <w:rPr>
          <w:lang w:val="fr-FR"/>
        </w:rPr>
        <w:t xml:space="preserve"> eaux superficielles doivent se déverser vers la Sûre selon les règles de l’art.</w:t>
      </w:r>
    </w:p>
    <w:p w14:paraId="75CF0EB5" w14:textId="49E183EA" w:rsidR="00E21E91" w:rsidRPr="00E21E91" w:rsidRDefault="00E21E91" w:rsidP="00E21E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1E91">
        <w:rPr>
          <w:lang w:val="fr-FR"/>
        </w:rPr>
        <w:t>l’écoulement</w:t>
      </w:r>
      <w:proofErr w:type="gramEnd"/>
      <w:r w:rsidRPr="00E21E91">
        <w:rPr>
          <w:lang w:val="fr-FR"/>
        </w:rPr>
        <w:t xml:space="preserve"> des eaux superficielles en provenance de la pente en amont doit être garanti à tout moment sur la parcelle n°305/3184, notamment en phase de chantier, afin de ne pas causer de nuisances aux parcelles voisines.</w:t>
      </w:r>
    </w:p>
    <w:p w14:paraId="23742DCB" w14:textId="0B38B341" w:rsidR="00E21E91" w:rsidRPr="00E21E91" w:rsidRDefault="00E21E91" w:rsidP="00E21E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1E91">
        <w:rPr>
          <w:lang w:val="fr-FR"/>
        </w:rPr>
        <w:t>lors</w:t>
      </w:r>
      <w:proofErr w:type="gramEnd"/>
      <w:r w:rsidRPr="00E21E91">
        <w:rPr>
          <w:lang w:val="fr-FR"/>
        </w:rPr>
        <w:t xml:space="preserve"> de l’excavation des terres, une distance de sécurité de 3m au minimum est à respecter aux limites latérales du terrain. Le cas échéant, la pente de la fouille est à stabiliser aux côtés latéraux de la parcelle.</w:t>
      </w:r>
    </w:p>
    <w:p w14:paraId="6BE25A4A" w14:textId="12826BC1" w:rsidR="00B90996" w:rsidRPr="00E21E91" w:rsidRDefault="00E21E91" w:rsidP="00E21E91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21E91">
        <w:rPr>
          <w:lang w:val="fr-FR"/>
        </w:rPr>
        <w:t>un</w:t>
      </w:r>
      <w:proofErr w:type="gramEnd"/>
      <w:r w:rsidRPr="00E21E91">
        <w:rPr>
          <w:lang w:val="fr-FR"/>
        </w:rPr>
        <w:t xml:space="preserve"> drainage autour de l’immeuble est à installer en vue de capter les eaux souterraines et interstitielles ; le drainage doit avoir un diamètre minimal de 200mm (DN200) et être pourvu de regards de visite aux coins de l’immeuble ainsi que d’un regard collecteur à l’exutoire.</w:t>
      </w:r>
      <w:bookmarkStart w:id="0" w:name="_GoBack"/>
      <w:bookmarkEnd w:id="0"/>
    </w:p>
    <w:sectPr w:rsidR="00B90996" w:rsidRPr="00E21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54DED"/>
    <w:multiLevelType w:val="hybridMultilevel"/>
    <w:tmpl w:val="FFA88A68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81545"/>
    <w:multiLevelType w:val="hybridMultilevel"/>
    <w:tmpl w:val="76ECD712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90996"/>
    <w:rsid w:val="00C10C63"/>
    <w:rsid w:val="00C85115"/>
    <w:rsid w:val="00CB2FE8"/>
    <w:rsid w:val="00CF3132"/>
    <w:rsid w:val="00D35FE3"/>
    <w:rsid w:val="00E21E91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2022-02-16T09:30:00Z</dcterms:modified>
</cp:coreProperties>
</file>