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12C847D3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2C4572A6" w14:textId="4B980287" w:rsidR="0012559E" w:rsidRPr="0012559E" w:rsidRDefault="0012559E" w:rsidP="0012559E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12559E">
        <w:rPr>
          <w:lang w:val="fr-FR"/>
        </w:rPr>
        <w:t>18.6</w:t>
      </w:r>
      <w:r>
        <w:rPr>
          <w:lang w:val="fr-FR"/>
        </w:rPr>
        <w:t xml:space="preserve"> </w:t>
      </w:r>
      <w:r w:rsidRPr="0012559E">
        <w:rPr>
          <w:lang w:val="fr-FR"/>
        </w:rPr>
        <w:t xml:space="preserve">Servitude </w:t>
      </w:r>
      <w:r>
        <w:rPr>
          <w:lang w:val="fr-FR"/>
        </w:rPr>
        <w:t>« </w:t>
      </w:r>
      <w:r w:rsidRPr="0012559E">
        <w:rPr>
          <w:lang w:val="fr-FR"/>
        </w:rPr>
        <w:t>urbanisation</w:t>
      </w:r>
      <w:r>
        <w:rPr>
          <w:lang w:val="fr-FR"/>
        </w:rPr>
        <w:t> »</w:t>
      </w:r>
      <w:r w:rsidRPr="0012559E">
        <w:rPr>
          <w:lang w:val="fr-FR"/>
        </w:rPr>
        <w:t xml:space="preserve"> - 5</w:t>
      </w:r>
    </w:p>
    <w:p w14:paraId="7F4C1F7F" w14:textId="43957D5E" w:rsidR="0012559E" w:rsidRPr="0012559E" w:rsidRDefault="0012559E" w:rsidP="0012559E">
      <w:pPr>
        <w:rPr>
          <w:lang w:val="fr-FR"/>
        </w:rPr>
      </w:pPr>
      <w:r w:rsidRPr="0012559E">
        <w:rPr>
          <w:lang w:val="fr-FR"/>
        </w:rPr>
        <w:t xml:space="preserve">La servitude </w:t>
      </w:r>
      <w:r>
        <w:rPr>
          <w:lang w:val="fr-FR"/>
        </w:rPr>
        <w:t>« </w:t>
      </w:r>
      <w:r w:rsidRPr="0012559E">
        <w:rPr>
          <w:lang w:val="fr-FR"/>
        </w:rPr>
        <w:t>urbanisation</w:t>
      </w:r>
      <w:r>
        <w:rPr>
          <w:lang w:val="fr-FR"/>
        </w:rPr>
        <w:t> »</w:t>
      </w:r>
      <w:r w:rsidRPr="0012559E">
        <w:rPr>
          <w:lang w:val="fr-FR"/>
        </w:rPr>
        <w:t xml:space="preserve"> - 5 sert à:</w:t>
      </w:r>
    </w:p>
    <w:p w14:paraId="78A26D64" w14:textId="77777777" w:rsidR="0012559E" w:rsidRDefault="0012559E" w:rsidP="0012559E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12559E">
        <w:rPr>
          <w:lang w:val="fr-FR"/>
        </w:rPr>
        <w:t>garantir</w:t>
      </w:r>
      <w:proofErr w:type="gramEnd"/>
      <w:r w:rsidRPr="0012559E">
        <w:rPr>
          <w:lang w:val="fr-FR"/>
        </w:rPr>
        <w:t xml:space="preserve"> l’intégration paysagère des futures constructions et aménagements compte tenu de la situation exposée des terrains, la localisation en entrée de village e</w:t>
      </w:r>
      <w:r>
        <w:rPr>
          <w:lang w:val="fr-FR"/>
        </w:rPr>
        <w:t>t la topographie accidentée par</w:t>
      </w:r>
      <w:r w:rsidRPr="0012559E">
        <w:rPr>
          <w:lang w:val="fr-FR"/>
        </w:rPr>
        <w:t>:</w:t>
      </w:r>
    </w:p>
    <w:p w14:paraId="2A6378B8" w14:textId="77777777" w:rsidR="0012559E" w:rsidRDefault="0012559E" w:rsidP="0012559E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12559E">
        <w:rPr>
          <w:lang w:val="fr-FR"/>
        </w:rPr>
        <w:t>la</w:t>
      </w:r>
      <w:proofErr w:type="gramEnd"/>
      <w:r w:rsidRPr="0012559E">
        <w:rPr>
          <w:lang w:val="fr-FR"/>
        </w:rPr>
        <w:t xml:space="preserve"> plantation d’essences indigènes sur une largeur de 10m min. à l’est</w:t>
      </w:r>
    </w:p>
    <w:p w14:paraId="52CD7971" w14:textId="77777777" w:rsidR="0012559E" w:rsidRDefault="0012559E" w:rsidP="00AD2720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12559E">
        <w:rPr>
          <w:lang w:val="fr-FR"/>
        </w:rPr>
        <w:t>les</w:t>
      </w:r>
      <w:proofErr w:type="gramEnd"/>
      <w:r w:rsidRPr="0012559E">
        <w:rPr>
          <w:lang w:val="fr-FR"/>
        </w:rPr>
        <w:t xml:space="preserve"> biotopes protégés aux lieux-dits </w:t>
      </w:r>
      <w:r w:rsidRPr="0012559E">
        <w:rPr>
          <w:lang w:val="fr-FR"/>
        </w:rPr>
        <w:t>« </w:t>
      </w:r>
      <w:proofErr w:type="spellStart"/>
      <w:r w:rsidRPr="0012559E">
        <w:rPr>
          <w:lang w:val="fr-FR"/>
        </w:rPr>
        <w:t>auf</w:t>
      </w:r>
      <w:proofErr w:type="spellEnd"/>
      <w:r w:rsidRPr="0012559E">
        <w:rPr>
          <w:lang w:val="fr-FR"/>
        </w:rPr>
        <w:t xml:space="preserve"> der </w:t>
      </w:r>
      <w:proofErr w:type="spellStart"/>
      <w:r w:rsidRPr="0012559E">
        <w:rPr>
          <w:lang w:val="fr-FR"/>
        </w:rPr>
        <w:t>Gabkaul</w:t>
      </w:r>
      <w:proofErr w:type="spellEnd"/>
      <w:r w:rsidRPr="0012559E">
        <w:rPr>
          <w:lang w:val="fr-FR"/>
        </w:rPr>
        <w:t> »</w:t>
      </w:r>
      <w:r w:rsidRPr="0012559E">
        <w:rPr>
          <w:lang w:val="fr-FR"/>
        </w:rPr>
        <w:t xml:space="preserve"> et </w:t>
      </w:r>
      <w:r w:rsidRPr="0012559E">
        <w:rPr>
          <w:lang w:val="fr-FR"/>
        </w:rPr>
        <w:t>« </w:t>
      </w:r>
      <w:r w:rsidRPr="0012559E">
        <w:rPr>
          <w:lang w:val="fr-FR"/>
        </w:rPr>
        <w:t xml:space="preserve">in den </w:t>
      </w:r>
      <w:proofErr w:type="spellStart"/>
      <w:r w:rsidRPr="0012559E">
        <w:rPr>
          <w:lang w:val="fr-FR"/>
        </w:rPr>
        <w:t>Eybergen</w:t>
      </w:r>
      <w:proofErr w:type="spellEnd"/>
      <w:r w:rsidRPr="0012559E">
        <w:rPr>
          <w:lang w:val="fr-FR"/>
        </w:rPr>
        <w:t> »</w:t>
      </w:r>
    </w:p>
    <w:p w14:paraId="287816FC" w14:textId="4B4DCF6A" w:rsidR="0012559E" w:rsidRPr="0012559E" w:rsidRDefault="0012559E" w:rsidP="00AD2720">
      <w:pPr>
        <w:pStyle w:val="ListParagraph"/>
        <w:numPr>
          <w:ilvl w:val="0"/>
          <w:numId w:val="8"/>
        </w:numPr>
        <w:rPr>
          <w:lang w:val="fr-FR"/>
        </w:rPr>
      </w:pPr>
      <w:r w:rsidRPr="0012559E">
        <w:rPr>
          <w:lang w:val="fr-FR"/>
        </w:rPr>
        <w:t xml:space="preserve">garantir la disponibilité future des terrains situés aux lieux-dits </w:t>
      </w:r>
      <w:r>
        <w:rPr>
          <w:lang w:val="fr-FR"/>
        </w:rPr>
        <w:t>« </w:t>
      </w:r>
      <w:proofErr w:type="spellStart"/>
      <w:r w:rsidRPr="0012559E">
        <w:rPr>
          <w:lang w:val="fr-FR"/>
        </w:rPr>
        <w:t>auf</w:t>
      </w:r>
      <w:proofErr w:type="spellEnd"/>
      <w:r w:rsidRPr="0012559E">
        <w:rPr>
          <w:lang w:val="fr-FR"/>
        </w:rPr>
        <w:t xml:space="preserve"> der </w:t>
      </w:r>
      <w:proofErr w:type="spellStart"/>
      <w:r w:rsidRPr="0012559E">
        <w:rPr>
          <w:lang w:val="fr-FR"/>
        </w:rPr>
        <w:t>Gabkaul</w:t>
      </w:r>
      <w:proofErr w:type="spellEnd"/>
      <w:r>
        <w:rPr>
          <w:lang w:val="fr-FR"/>
        </w:rPr>
        <w:t> »</w:t>
      </w:r>
      <w:r w:rsidRPr="0012559E">
        <w:rPr>
          <w:lang w:val="fr-FR"/>
        </w:rPr>
        <w:t xml:space="preserve"> et </w:t>
      </w:r>
      <w:r>
        <w:rPr>
          <w:lang w:val="fr-FR"/>
        </w:rPr>
        <w:t>« </w:t>
      </w:r>
      <w:r w:rsidRPr="0012559E">
        <w:rPr>
          <w:lang w:val="fr-FR"/>
        </w:rPr>
        <w:t xml:space="preserve">in den  </w:t>
      </w:r>
      <w:proofErr w:type="spellStart"/>
      <w:r w:rsidRPr="0012559E">
        <w:rPr>
          <w:lang w:val="fr-FR"/>
        </w:rPr>
        <w:t>Eybergen</w:t>
      </w:r>
      <w:proofErr w:type="spellEnd"/>
      <w:r>
        <w:rPr>
          <w:lang w:val="fr-FR"/>
        </w:rPr>
        <w:t> »</w:t>
      </w:r>
      <w:r w:rsidRPr="0012559E">
        <w:rPr>
          <w:lang w:val="fr-FR"/>
        </w:rPr>
        <w:t xml:space="preserve"> pour les besoins d’utilité publique, notamment la mise en place d’infrastructures techniques</w:t>
      </w:r>
      <w:bookmarkStart w:id="0" w:name="_GoBack"/>
      <w:bookmarkEnd w:id="0"/>
    </w:p>
    <w:sectPr w:rsidR="0012559E" w:rsidRPr="001255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024AF"/>
    <w:multiLevelType w:val="hybridMultilevel"/>
    <w:tmpl w:val="9B4ADB64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276BE"/>
    <w:multiLevelType w:val="hybridMultilevel"/>
    <w:tmpl w:val="3788E61E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12559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2022-02-16T09:19:00Z</dcterms:modified>
</cp:coreProperties>
</file>