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25F2BA50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22A5307E" w14:textId="704FD86D" w:rsidR="00B90996" w:rsidRPr="00B90996" w:rsidRDefault="00B90996" w:rsidP="00B90996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B90996">
        <w:rPr>
          <w:lang w:val="fr-FR"/>
        </w:rPr>
        <w:t xml:space="preserve">18.16. Servitude </w:t>
      </w:r>
      <w:r>
        <w:rPr>
          <w:lang w:val="fr-FR"/>
        </w:rPr>
        <w:t>« </w:t>
      </w:r>
      <w:r w:rsidRPr="00B90996">
        <w:rPr>
          <w:lang w:val="fr-FR"/>
        </w:rPr>
        <w:t>urbanisation</w:t>
      </w:r>
      <w:r>
        <w:rPr>
          <w:lang w:val="fr-FR"/>
        </w:rPr>
        <w:t> »</w:t>
      </w:r>
      <w:r w:rsidRPr="00B90996">
        <w:rPr>
          <w:lang w:val="fr-FR"/>
        </w:rPr>
        <w:t xml:space="preserve"> - 15</w:t>
      </w:r>
    </w:p>
    <w:p w14:paraId="6BE25A4A" w14:textId="00DBEB46" w:rsidR="00B90996" w:rsidRPr="006605E2" w:rsidRDefault="00B90996" w:rsidP="00B90996">
      <w:pPr>
        <w:rPr>
          <w:lang w:val="fr-FR"/>
        </w:rPr>
      </w:pPr>
      <w:r w:rsidRPr="00B90996">
        <w:rPr>
          <w:lang w:val="fr-FR"/>
        </w:rPr>
        <w:t xml:space="preserve">La servitude </w:t>
      </w:r>
      <w:r>
        <w:rPr>
          <w:lang w:val="fr-FR"/>
        </w:rPr>
        <w:t>« </w:t>
      </w:r>
      <w:r w:rsidRPr="00B90996">
        <w:rPr>
          <w:lang w:val="fr-FR"/>
        </w:rPr>
        <w:t>urbanisation</w:t>
      </w:r>
      <w:r>
        <w:rPr>
          <w:lang w:val="fr-FR"/>
        </w:rPr>
        <w:t> »</w:t>
      </w:r>
      <w:r w:rsidRPr="00B90996">
        <w:rPr>
          <w:lang w:val="fr-FR"/>
        </w:rPr>
        <w:t xml:space="preserve"> - 15 impose de garantir le maintien de la structure verte existante, notamment le noyer au sud-est, situé en bordure de route.</w:t>
      </w:r>
      <w:bookmarkStart w:id="0" w:name="_GoBack"/>
      <w:bookmarkEnd w:id="0"/>
    </w:p>
    <w:sectPr w:rsidR="00B90996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90996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2022-02-16T09:28:00Z</dcterms:modified>
</cp:coreProperties>
</file>