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43D23CBA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11A46052" w14:textId="4E96BDB2" w:rsidR="00310CB5" w:rsidRPr="00310CB5" w:rsidRDefault="00310CB5" w:rsidP="00310CB5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310CB5">
        <w:rPr>
          <w:lang w:val="fr-FR"/>
        </w:rPr>
        <w:t>18.14</w:t>
      </w:r>
      <w:r>
        <w:rPr>
          <w:lang w:val="fr-FR"/>
        </w:rPr>
        <w:t xml:space="preserve"> </w:t>
      </w:r>
      <w:r w:rsidRPr="00310CB5">
        <w:rPr>
          <w:lang w:val="fr-FR"/>
        </w:rPr>
        <w:t xml:space="preserve">Servitude </w:t>
      </w:r>
      <w:r>
        <w:rPr>
          <w:lang w:val="fr-FR"/>
        </w:rPr>
        <w:t>« </w:t>
      </w:r>
      <w:r w:rsidRPr="00310CB5">
        <w:rPr>
          <w:lang w:val="fr-FR"/>
        </w:rPr>
        <w:t>urbanisation</w:t>
      </w:r>
      <w:r>
        <w:rPr>
          <w:lang w:val="fr-FR"/>
        </w:rPr>
        <w:t> »</w:t>
      </w:r>
      <w:r w:rsidRPr="00310CB5">
        <w:rPr>
          <w:lang w:val="fr-FR"/>
        </w:rPr>
        <w:t xml:space="preserve"> - 13</w:t>
      </w:r>
    </w:p>
    <w:p w14:paraId="6A0FF504" w14:textId="66C2C15A" w:rsidR="00310CB5" w:rsidRPr="00310CB5" w:rsidRDefault="00310CB5" w:rsidP="00310CB5">
      <w:pPr>
        <w:rPr>
          <w:lang w:val="fr-FR"/>
        </w:rPr>
      </w:pPr>
      <w:r w:rsidRPr="00310CB5">
        <w:rPr>
          <w:lang w:val="fr-FR"/>
        </w:rPr>
        <w:t xml:space="preserve">La servitude </w:t>
      </w:r>
      <w:r>
        <w:rPr>
          <w:lang w:val="fr-FR"/>
        </w:rPr>
        <w:t>« </w:t>
      </w:r>
      <w:r w:rsidRPr="00310CB5">
        <w:rPr>
          <w:lang w:val="fr-FR"/>
        </w:rPr>
        <w:t>urbanisation</w:t>
      </w:r>
      <w:r>
        <w:rPr>
          <w:lang w:val="fr-FR"/>
        </w:rPr>
        <w:t> » - 13 vise à</w:t>
      </w:r>
      <w:r w:rsidRPr="00310CB5">
        <w:rPr>
          <w:lang w:val="fr-FR"/>
        </w:rPr>
        <w:t>:</w:t>
      </w:r>
    </w:p>
    <w:p w14:paraId="01378262" w14:textId="4BC4B891" w:rsidR="00310CB5" w:rsidRPr="00310CB5" w:rsidRDefault="00310CB5" w:rsidP="00310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0CB5">
        <w:rPr>
          <w:lang w:val="fr-FR"/>
        </w:rPr>
        <w:t>garantir</w:t>
      </w:r>
      <w:proofErr w:type="gramEnd"/>
      <w:r w:rsidRPr="00310CB5">
        <w:rPr>
          <w:lang w:val="fr-FR"/>
        </w:rPr>
        <w:t xml:space="preserve"> l’intégration urbaine et paysagère en prenant en compte le type de construction du </w:t>
      </w:r>
      <w:r>
        <w:rPr>
          <w:lang w:val="fr-FR"/>
        </w:rPr>
        <w:t>« </w:t>
      </w:r>
      <w:r w:rsidRPr="00310CB5">
        <w:rPr>
          <w:lang w:val="fr-FR"/>
        </w:rPr>
        <w:t>bâtiment protégé</w:t>
      </w:r>
      <w:r>
        <w:rPr>
          <w:lang w:val="fr-FR"/>
        </w:rPr>
        <w:t> »</w:t>
      </w:r>
      <w:r w:rsidRPr="00310CB5">
        <w:rPr>
          <w:lang w:val="fr-FR"/>
        </w:rPr>
        <w:t xml:space="preserve"> situé à proximité directe, notamment son gabarit, sa volumétrie, ses matériaux et couleurs</w:t>
      </w:r>
    </w:p>
    <w:p w14:paraId="7370907F" w14:textId="72CD7A01" w:rsidR="00310CB5" w:rsidRDefault="00310CB5" w:rsidP="00310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10CB5">
        <w:rPr>
          <w:lang w:val="fr-FR"/>
        </w:rPr>
        <w:t>adapter</w:t>
      </w:r>
      <w:proofErr w:type="gramEnd"/>
      <w:r w:rsidRPr="00310CB5">
        <w:rPr>
          <w:lang w:val="fr-FR"/>
        </w:rPr>
        <w:t xml:space="preserve"> les aménagements futurs à la zone inondable afin de maintenir un maximum de volume de rétention en cas de crue; à ces fins, toute surface habitable est notamment interdite en contrebas de la voie </w:t>
      </w:r>
      <w:proofErr w:type="spellStart"/>
      <w:r w:rsidRPr="00310CB5">
        <w:rPr>
          <w:lang w:val="fr-FR"/>
        </w:rPr>
        <w:t>des</w:t>
      </w:r>
      <w:bookmarkStart w:id="0" w:name="_GoBack"/>
      <w:bookmarkEnd w:id="0"/>
      <w:r w:rsidRPr="00310CB5">
        <w:rPr>
          <w:lang w:val="fr-FR"/>
        </w:rPr>
        <w:t>servante</w:t>
      </w:r>
      <w:proofErr w:type="spellEnd"/>
    </w:p>
    <w:p w14:paraId="4FCE7079" w14:textId="64539CF4" w:rsidR="00310CB5" w:rsidRDefault="00310CB5" w:rsidP="00310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garantir</w:t>
      </w:r>
      <w:proofErr w:type="gramEnd"/>
      <w:r>
        <w:rPr>
          <w:lang w:val="fr-FR"/>
        </w:rPr>
        <w:t xml:space="preserve"> l’accès à partir du CR358A</w:t>
      </w:r>
    </w:p>
    <w:p w14:paraId="76B93B1E" w14:textId="280BD8EF" w:rsidR="00310CB5" w:rsidRPr="00310CB5" w:rsidRDefault="00310CB5" w:rsidP="00310CB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préserver</w:t>
      </w:r>
      <w:proofErr w:type="gramEnd"/>
      <w:r>
        <w:rPr>
          <w:lang w:val="fr-FR"/>
        </w:rPr>
        <w:t xml:space="preserve"> la coulée verte dans la partie nord-ouest de la zone</w:t>
      </w:r>
    </w:p>
    <w:sectPr w:rsidR="00310CB5" w:rsidRPr="00310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E157F"/>
    <w:multiLevelType w:val="hybridMultilevel"/>
    <w:tmpl w:val="AD869A8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F0D20"/>
    <w:multiLevelType w:val="hybridMultilevel"/>
    <w:tmpl w:val="66AEB1CC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10CB5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2022-02-16T09:27:00Z</dcterms:modified>
</cp:coreProperties>
</file>