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D4B14" w14:textId="446289EE" w:rsidR="007627AA" w:rsidRPr="007627AA" w:rsidRDefault="000F3D2C" w:rsidP="007627AA">
      <w:pPr>
        <w:pStyle w:val="Heading1"/>
      </w:pPr>
      <w:r w:rsidRPr="000F3D2C">
        <w:t>Art. 14 Zones de servitude « urbanisation »</w:t>
      </w:r>
      <w:bookmarkStart w:id="0" w:name="_GoBack"/>
      <w:bookmarkEnd w:id="0"/>
    </w:p>
    <w:p w14:paraId="365D24AE" w14:textId="1FFA1607" w:rsidR="000F3D2C" w:rsidRDefault="000F3D2C" w:rsidP="000F3D2C">
      <w:r>
        <w:t>Les zones de servitude « urbanisation » comprennent des terrains situés dans les zones urbanisées, les zones destinées à être urbanisées ou, le cas échéant, dans la zone verte.</w:t>
      </w:r>
    </w:p>
    <w:p w14:paraId="2E54EF25" w14:textId="77777777" w:rsidR="000F3D2C" w:rsidRDefault="000F3D2C" w:rsidP="000F3D2C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0B67204F" w14:textId="7FFB324A" w:rsidR="000F3D2C" w:rsidRDefault="000F3D2C" w:rsidP="000F3D2C">
      <w:r>
        <w:t>Les différentes catégories de servitudes « urbanisation » reprises en partie graphique et détaillées ci-après sont les suivantes:</w:t>
      </w:r>
    </w:p>
    <w:p w14:paraId="57FCD371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Cours d’eau</w:t>
      </w:r>
    </w:p>
    <w:p w14:paraId="5410208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Corridor de déplacement</w:t>
      </w:r>
    </w:p>
    <w:p w14:paraId="2919321B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Biotopes et éléments naturels à préserver</w:t>
      </w:r>
    </w:p>
    <w:p w14:paraId="32C5F65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Interface</w:t>
      </w:r>
    </w:p>
    <w:p w14:paraId="791225EE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Paysage</w:t>
      </w:r>
    </w:p>
    <w:p w14:paraId="384727A4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Rétention</w:t>
      </w:r>
    </w:p>
    <w:p w14:paraId="38FDEE07" w14:textId="74F52C80" w:rsidR="006605E2" w:rsidRDefault="000F3D2C" w:rsidP="000F3D2C">
      <w:pPr>
        <w:pStyle w:val="ListParagraph"/>
        <w:numPr>
          <w:ilvl w:val="0"/>
          <w:numId w:val="7"/>
        </w:numPr>
      </w:pPr>
      <w:r>
        <w:t>Alignement</w:t>
      </w:r>
    </w:p>
    <w:p w14:paraId="626A2E0F" w14:textId="1D1EBD67" w:rsidR="005D25AC" w:rsidRDefault="005D25AC" w:rsidP="005D25AC">
      <w:pPr>
        <w:pStyle w:val="Heading2"/>
      </w:pPr>
      <w:r>
        <w:t>Art. 14.5 Servitude « urbanisation – Paysage » [P]</w:t>
      </w:r>
    </w:p>
    <w:p w14:paraId="1E75DF66" w14:textId="6C60AF36" w:rsidR="005D25AC" w:rsidRDefault="005D25AC" w:rsidP="005D25AC">
      <w:r>
        <w:t>La servitude « urbanisation – Paysage » vise à améliorer l’intégration paysagère des zones urbanisées ou destinées à être urbanisées dans leur environnement naturel et/ou bâti.</w:t>
      </w:r>
    </w:p>
    <w:p w14:paraId="6F1EB7E2" w14:textId="542E8E1F" w:rsidR="005D25AC" w:rsidRDefault="005D25AC" w:rsidP="005D25AC">
      <w:r>
        <w:t>La végétation couvrant la servitude doit être arborée et/ou arbustive, et composée d’essences indigènes et adaptés au site. La surface de la servitude peut se situer sur terrain privé ou public.</w:t>
      </w:r>
    </w:p>
    <w:p w14:paraId="0D48A772" w14:textId="580E1519" w:rsidR="005D25AC" w:rsidRDefault="005D25AC" w:rsidP="005D25AC">
      <w:r>
        <w:t>La servitude se décline selon les zones suivantes:</w:t>
      </w:r>
    </w:p>
    <w:p w14:paraId="190F1D7F" w14:textId="2591CBF9" w:rsidR="005D25AC" w:rsidRPr="007D461A" w:rsidRDefault="005D25AC" w:rsidP="005D25AC">
      <w:pPr>
        <w:pStyle w:val="ListParagraph"/>
        <w:numPr>
          <w:ilvl w:val="0"/>
          <w:numId w:val="8"/>
        </w:numPr>
      </w:pPr>
      <w:r>
        <w:t>La zone P2 vise à former un écran de verdure. Une couverture végétale, arbustive ou arborée, doit être aménagée sur l’emprise de la servitude et doit recouvrir au moins 100% de sa surface.</w:t>
      </w:r>
    </w:p>
    <w:sectPr w:rsidR="005D25A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F1C8B"/>
    <w:multiLevelType w:val="hybridMultilevel"/>
    <w:tmpl w:val="0BA643E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A3309D"/>
    <w:multiLevelType w:val="hybridMultilevel"/>
    <w:tmpl w:val="6366945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3D2C"/>
    <w:rsid w:val="00287513"/>
    <w:rsid w:val="00387019"/>
    <w:rsid w:val="0039622D"/>
    <w:rsid w:val="00397462"/>
    <w:rsid w:val="003A681A"/>
    <w:rsid w:val="005D1D9B"/>
    <w:rsid w:val="005D25AC"/>
    <w:rsid w:val="006605E2"/>
    <w:rsid w:val="006653E2"/>
    <w:rsid w:val="006B0ABB"/>
    <w:rsid w:val="00732511"/>
    <w:rsid w:val="007627AA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2022-04-04T12:31:00Z</dcterms:modified>
</cp:coreProperties>
</file>