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71AB1" w14:textId="2789819C" w:rsidR="00E6254B" w:rsidRPr="00E6254B" w:rsidRDefault="00E6254B" w:rsidP="00E6254B">
      <w:pPr>
        <w:pStyle w:val="Heading1"/>
        <w:rPr>
          <w:lang w:val="fr-FR"/>
        </w:rPr>
      </w:pPr>
      <w:r w:rsidRPr="00E6254B">
        <w:rPr>
          <w:lang w:val="fr-FR"/>
        </w:rPr>
        <w:t>Art. 5 PAP QE de la zone de bâtiment</w:t>
      </w:r>
      <w:r>
        <w:rPr>
          <w:lang w:val="fr-FR"/>
        </w:rPr>
        <w:t>s et d'équipements publics [BEP]</w:t>
      </w:r>
    </w:p>
    <w:p w14:paraId="4557E0E7" w14:textId="6FC8C37C" w:rsidR="00E6254B" w:rsidRPr="00E6254B" w:rsidRDefault="00E6254B" w:rsidP="00E6254B">
      <w:pPr>
        <w:pStyle w:val="Heading2"/>
        <w:rPr>
          <w:lang w:val="fr-FR"/>
        </w:rPr>
      </w:pPr>
      <w:r>
        <w:rPr>
          <w:lang w:val="fr-FR"/>
        </w:rPr>
        <w:t xml:space="preserve">Art. </w:t>
      </w:r>
      <w:r w:rsidRPr="00E6254B">
        <w:rPr>
          <w:lang w:val="fr-FR"/>
        </w:rPr>
        <w:t>5.1 Destination</w:t>
      </w:r>
    </w:p>
    <w:p w14:paraId="575BC746" w14:textId="77777777" w:rsidR="00E6254B" w:rsidRPr="00E6254B" w:rsidRDefault="00E6254B" w:rsidP="00E6254B">
      <w:pPr>
        <w:rPr>
          <w:lang w:val="fr-FR"/>
        </w:rPr>
      </w:pPr>
      <w:r w:rsidRPr="00E6254B">
        <w:rPr>
          <w:lang w:val="fr-FR"/>
        </w:rPr>
        <w:t>Le PAP QE de la zone de bâtiments et d'équipements publics comprend les terrains libres et bâtis, destinés à recevoir des bâtiments et aménagements nécessaires à la vie communautaire.</w:t>
      </w:r>
    </w:p>
    <w:p w14:paraId="76F89B99" w14:textId="13D647DB" w:rsidR="00E6254B" w:rsidRDefault="00E6254B" w:rsidP="00E6254B">
      <w:pPr>
        <w:rPr>
          <w:lang w:val="fr-FR"/>
        </w:rPr>
      </w:pPr>
      <w:r w:rsidRPr="00E6254B">
        <w:rPr>
          <w:lang w:val="fr-FR"/>
        </w:rPr>
        <w:t>Sur ces terrains, seules sont autorisées les constructions et aménagements destinées à un but d'intérêt public ou d'utilité générale.</w:t>
      </w:r>
    </w:p>
    <w:p w14:paraId="1E8F5056" w14:textId="2507A42F" w:rsidR="00095C97" w:rsidRPr="00E6254B" w:rsidRDefault="00095C97" w:rsidP="00095C97">
      <w:pPr>
        <w:rPr>
          <w:lang w:val="fr-FR"/>
        </w:rPr>
      </w:pPr>
      <w:r w:rsidRPr="00095C97">
        <w:rPr>
          <w:lang w:val="fr-FR"/>
        </w:rPr>
        <w:t xml:space="preserve">Le PAP QE de la zone de bâtiments et d'équipements publics délimité sur la rue du </w:t>
      </w:r>
      <w:proofErr w:type="spellStart"/>
      <w:r w:rsidRPr="00095C97">
        <w:rPr>
          <w:lang w:val="fr-FR"/>
        </w:rPr>
        <w:t>Brill</w:t>
      </w:r>
      <w:proofErr w:type="spellEnd"/>
      <w:r w:rsidRPr="00095C97">
        <w:rPr>
          <w:lang w:val="fr-FR"/>
        </w:rPr>
        <w:t xml:space="preserve"> est destiné à</w:t>
      </w:r>
      <w:r>
        <w:rPr>
          <w:lang w:val="fr-FR"/>
        </w:rPr>
        <w:t xml:space="preserve"> un service de consultation/</w:t>
      </w:r>
      <w:r w:rsidRPr="00095C97">
        <w:rPr>
          <w:lang w:val="fr-FR"/>
        </w:rPr>
        <w:t>centre d’</w:t>
      </w:r>
      <w:proofErr w:type="spellStart"/>
      <w:r w:rsidRPr="00095C97">
        <w:rPr>
          <w:lang w:val="fr-FR"/>
        </w:rPr>
        <w:t>acceuil</w:t>
      </w:r>
      <w:proofErr w:type="spellEnd"/>
      <w:r w:rsidRPr="00095C97">
        <w:rPr>
          <w:lang w:val="fr-FR"/>
        </w:rPr>
        <w:t xml:space="preserve"> pour enfants et jeunes.</w:t>
      </w:r>
    </w:p>
    <w:p w14:paraId="3A762E40" w14:textId="190A905B" w:rsidR="00E6254B" w:rsidRPr="00E6254B" w:rsidRDefault="00E6254B" w:rsidP="00E6254B">
      <w:pPr>
        <w:pStyle w:val="Heading2"/>
        <w:rPr>
          <w:lang w:val="fr-FR"/>
        </w:rPr>
      </w:pPr>
      <w:r>
        <w:rPr>
          <w:lang w:val="fr-FR"/>
        </w:rPr>
        <w:t xml:space="preserve">Art. </w:t>
      </w:r>
      <w:r w:rsidRPr="00E6254B">
        <w:rPr>
          <w:lang w:val="fr-FR"/>
        </w:rPr>
        <w:t>5.2 Implantation des constructions</w:t>
      </w:r>
    </w:p>
    <w:p w14:paraId="62D915DB" w14:textId="72185B65" w:rsidR="00E6254B" w:rsidRPr="00E6254B" w:rsidRDefault="00E6254B" w:rsidP="00E6254B">
      <w:pPr>
        <w:pStyle w:val="Heading3"/>
        <w:rPr>
          <w:lang w:val="fr-FR"/>
        </w:rPr>
      </w:pPr>
      <w:r>
        <w:rPr>
          <w:lang w:val="fr-FR"/>
        </w:rPr>
        <w:t xml:space="preserve">Art. </w:t>
      </w:r>
      <w:r w:rsidRPr="00E6254B">
        <w:rPr>
          <w:lang w:val="fr-FR"/>
        </w:rPr>
        <w:t>5.2.1 Implantation</w:t>
      </w:r>
    </w:p>
    <w:p w14:paraId="3D284CC6" w14:textId="77777777" w:rsidR="00E6254B" w:rsidRPr="00E6254B" w:rsidRDefault="00E6254B" w:rsidP="00E6254B">
      <w:pPr>
        <w:rPr>
          <w:lang w:val="fr-FR"/>
        </w:rPr>
      </w:pPr>
      <w:r w:rsidRPr="00E6254B">
        <w:rPr>
          <w:lang w:val="fr-FR"/>
        </w:rPr>
        <w:t>Les constructions sont isolées, jumelées ou groupés en bande.</w:t>
      </w:r>
    </w:p>
    <w:p w14:paraId="4E161614" w14:textId="478BE8FF" w:rsidR="00E6254B" w:rsidRPr="00E6254B" w:rsidRDefault="00E6254B" w:rsidP="00E6254B">
      <w:pPr>
        <w:pStyle w:val="Heading3"/>
        <w:rPr>
          <w:lang w:val="fr-FR"/>
        </w:rPr>
      </w:pPr>
      <w:r>
        <w:rPr>
          <w:lang w:val="fr-FR"/>
        </w:rPr>
        <w:t xml:space="preserve">Art. </w:t>
      </w:r>
      <w:r w:rsidRPr="00E6254B">
        <w:rPr>
          <w:lang w:val="fr-FR"/>
        </w:rPr>
        <w:t>5.2.2 Marges de reculement</w:t>
      </w:r>
    </w:p>
    <w:p w14:paraId="4059E86A" w14:textId="77777777" w:rsidR="00E6254B" w:rsidRPr="00E6254B" w:rsidRDefault="00E6254B" w:rsidP="00E6254B">
      <w:pPr>
        <w:rPr>
          <w:lang w:val="fr-FR"/>
        </w:rPr>
      </w:pPr>
      <w:r w:rsidRPr="00E6254B">
        <w:rPr>
          <w:lang w:val="fr-FR"/>
        </w:rPr>
        <w:t>Les marges de reculement sont mesurées selon les dispositions du chapitre 2.</w:t>
      </w:r>
    </w:p>
    <w:p w14:paraId="5435FA9B" w14:textId="77777777" w:rsidR="00E6254B" w:rsidRPr="00E6254B" w:rsidRDefault="00E6254B" w:rsidP="00E6254B">
      <w:pPr>
        <w:rPr>
          <w:lang w:val="fr-FR"/>
        </w:rPr>
      </w:pPr>
      <w:r w:rsidRPr="00E6254B">
        <w:rPr>
          <w:lang w:val="fr-FR"/>
        </w:rPr>
        <w:t>Le recul avant de la construction sur la limite de la parcelle peut être de 3,00 mètres.</w:t>
      </w:r>
    </w:p>
    <w:p w14:paraId="35DBECD1" w14:textId="77777777" w:rsidR="00E6254B" w:rsidRPr="00E6254B" w:rsidRDefault="00E6254B" w:rsidP="00E6254B">
      <w:pPr>
        <w:rPr>
          <w:lang w:val="fr-FR"/>
        </w:rPr>
      </w:pPr>
      <w:r w:rsidRPr="00E6254B">
        <w:rPr>
          <w:lang w:val="fr-FR"/>
        </w:rPr>
        <w:t>Le recul latéral de la construction sur la limite de la parcelle est de 3,00 mètres au minimum si une construction existante sur le terrain voisin accuse un recul sur la limite latérale.</w:t>
      </w:r>
    </w:p>
    <w:p w14:paraId="5118E5F7" w14:textId="77777777" w:rsidR="00E6254B" w:rsidRPr="00E6254B" w:rsidRDefault="00E6254B" w:rsidP="00E6254B">
      <w:pPr>
        <w:rPr>
          <w:lang w:val="fr-FR"/>
        </w:rPr>
      </w:pPr>
      <w:r w:rsidRPr="00E6254B">
        <w:rPr>
          <w:lang w:val="fr-FR"/>
        </w:rPr>
        <w:t>Le recul latéral de la construction sur la limite de la parcelle est de 0,00 mètre ou 3,00 mètres au minimum si une construction existante sur le terrain voisin ou si le parcellaire n’accuse aucun recul sur la limite latérale.</w:t>
      </w:r>
    </w:p>
    <w:p w14:paraId="433B1EFB" w14:textId="77777777" w:rsidR="00E6254B" w:rsidRPr="00E6254B" w:rsidRDefault="00E6254B" w:rsidP="00E6254B">
      <w:pPr>
        <w:rPr>
          <w:lang w:val="fr-FR"/>
        </w:rPr>
      </w:pPr>
      <w:r w:rsidRPr="00E6254B">
        <w:rPr>
          <w:lang w:val="fr-FR"/>
        </w:rPr>
        <w:t>Le recul postérieur de la construction sur la limite de la parcelle est de 5,00 mètre.</w:t>
      </w:r>
    </w:p>
    <w:p w14:paraId="4E204C63" w14:textId="1FC932E9" w:rsidR="00E6254B" w:rsidRPr="00E6254B" w:rsidRDefault="00E6254B" w:rsidP="00E6254B">
      <w:pPr>
        <w:rPr>
          <w:lang w:val="fr-FR"/>
        </w:rPr>
      </w:pPr>
      <w:r w:rsidRPr="00E6254B">
        <w:rPr>
          <w:lang w:val="fr-FR"/>
        </w:rPr>
        <w:t xml:space="preserve">Au lieu-dit </w:t>
      </w:r>
      <w:r>
        <w:rPr>
          <w:lang w:val="fr-FR"/>
        </w:rPr>
        <w:t>« </w:t>
      </w:r>
      <w:proofErr w:type="spellStart"/>
      <w:r w:rsidRPr="00E6254B">
        <w:rPr>
          <w:lang w:val="fr-FR"/>
        </w:rPr>
        <w:t>Breetfeld</w:t>
      </w:r>
      <w:proofErr w:type="spellEnd"/>
      <w:r>
        <w:rPr>
          <w:lang w:val="fr-FR"/>
        </w:rPr>
        <w:t> »</w:t>
      </w:r>
      <w:r w:rsidRPr="00E6254B">
        <w:rPr>
          <w:lang w:val="fr-FR"/>
        </w:rPr>
        <w:t>, les reculs de la con</w:t>
      </w:r>
      <w:r>
        <w:rPr>
          <w:lang w:val="fr-FR"/>
        </w:rPr>
        <w:t>s</w:t>
      </w:r>
      <w:r w:rsidRPr="00E6254B">
        <w:rPr>
          <w:lang w:val="fr-FR"/>
        </w:rPr>
        <w:t>truction sur toutes les limites de la parcelle sont de 1,00 mètre au minimum.</w:t>
      </w:r>
    </w:p>
    <w:p w14:paraId="481F5D90" w14:textId="31325925" w:rsidR="00E6254B" w:rsidRDefault="00E6254B" w:rsidP="00E6254B">
      <w:pPr>
        <w:rPr>
          <w:lang w:val="fr-FR"/>
        </w:rPr>
      </w:pPr>
      <w:r w:rsidRPr="00E6254B">
        <w:rPr>
          <w:lang w:val="fr-FR"/>
        </w:rPr>
        <w:t xml:space="preserve">Pour les terrains classés en </w:t>
      </w:r>
      <w:r>
        <w:rPr>
          <w:lang w:val="fr-FR"/>
        </w:rPr>
        <w:t>« </w:t>
      </w:r>
      <w:r w:rsidRPr="00E6254B">
        <w:rPr>
          <w:lang w:val="fr-FR"/>
        </w:rPr>
        <w:t>zone de bâtiments et d’équipements publics – pavillon</w:t>
      </w:r>
      <w:r>
        <w:rPr>
          <w:lang w:val="fr-FR"/>
        </w:rPr>
        <w:t> »</w:t>
      </w:r>
      <w:r w:rsidRPr="00E6254B">
        <w:rPr>
          <w:lang w:val="fr-FR"/>
        </w:rPr>
        <w:t xml:space="preserve"> [BEP.pa], les reculs de la construction sur toutes les limites de la parcelle sont de 0,20 mètre au minimum.</w:t>
      </w:r>
    </w:p>
    <w:p w14:paraId="5B27D17B" w14:textId="7BBD6F1E" w:rsidR="00095C97" w:rsidRPr="00095C97" w:rsidRDefault="00095C97" w:rsidP="00095C97">
      <w:pPr>
        <w:rPr>
          <w:lang w:val="fr-FR"/>
        </w:rPr>
      </w:pPr>
      <w:r w:rsidRPr="00095C97">
        <w:rPr>
          <w:lang w:val="fr-FR"/>
        </w:rPr>
        <w:t>Po</w:t>
      </w:r>
      <w:r>
        <w:rPr>
          <w:lang w:val="fr-FR"/>
        </w:rPr>
        <w:t>ur le service de consultation/</w:t>
      </w:r>
      <w:r w:rsidRPr="00095C97">
        <w:rPr>
          <w:lang w:val="fr-FR"/>
        </w:rPr>
        <w:t>centre d’</w:t>
      </w:r>
      <w:proofErr w:type="spellStart"/>
      <w:r w:rsidRPr="00095C97">
        <w:rPr>
          <w:lang w:val="fr-FR"/>
        </w:rPr>
        <w:t>acceuil</w:t>
      </w:r>
      <w:proofErr w:type="spellEnd"/>
      <w:r w:rsidRPr="00095C97">
        <w:rPr>
          <w:lang w:val="fr-FR"/>
        </w:rPr>
        <w:t xml:space="preserve"> pour enfants et jeunes situé rue d</w:t>
      </w:r>
      <w:r>
        <w:rPr>
          <w:lang w:val="fr-FR"/>
        </w:rPr>
        <w:t xml:space="preserve">u </w:t>
      </w:r>
      <w:proofErr w:type="spellStart"/>
      <w:r>
        <w:rPr>
          <w:lang w:val="fr-FR"/>
        </w:rPr>
        <w:t>Brill</w:t>
      </w:r>
      <w:proofErr w:type="spellEnd"/>
      <w:r>
        <w:rPr>
          <w:lang w:val="fr-FR"/>
        </w:rPr>
        <w:t xml:space="preserve"> à </w:t>
      </w:r>
      <w:proofErr w:type="spellStart"/>
      <w:r>
        <w:rPr>
          <w:lang w:val="fr-FR"/>
        </w:rPr>
        <w:t>Belvaux</w:t>
      </w:r>
      <w:proofErr w:type="spellEnd"/>
      <w:r w:rsidRPr="00095C97">
        <w:rPr>
          <w:lang w:val="fr-FR"/>
        </w:rPr>
        <w:t>:</w:t>
      </w:r>
    </w:p>
    <w:p w14:paraId="26026B7A" w14:textId="77777777" w:rsidR="00095C97" w:rsidRDefault="00095C97" w:rsidP="00095C97">
      <w:pPr>
        <w:pStyle w:val="ListParagraph"/>
        <w:numPr>
          <w:ilvl w:val="0"/>
          <w:numId w:val="7"/>
        </w:numPr>
        <w:rPr>
          <w:lang w:val="fr-FR"/>
        </w:rPr>
      </w:pPr>
      <w:proofErr w:type="gramStart"/>
      <w:r w:rsidRPr="00095C97">
        <w:rPr>
          <w:lang w:val="fr-FR"/>
        </w:rPr>
        <w:t>l’alignement</w:t>
      </w:r>
      <w:proofErr w:type="gramEnd"/>
      <w:r w:rsidRPr="00095C97">
        <w:rPr>
          <w:lang w:val="fr-FR"/>
        </w:rPr>
        <w:t xml:space="preserve"> existant (recul avant) est à reprendre,</w:t>
      </w:r>
    </w:p>
    <w:p w14:paraId="14D89DCF" w14:textId="77777777" w:rsidR="00095C97" w:rsidRDefault="00095C97" w:rsidP="00095C97">
      <w:pPr>
        <w:pStyle w:val="ListParagraph"/>
        <w:numPr>
          <w:ilvl w:val="0"/>
          <w:numId w:val="7"/>
        </w:numPr>
        <w:rPr>
          <w:lang w:val="fr-FR"/>
        </w:rPr>
      </w:pPr>
      <w:proofErr w:type="gramStart"/>
      <w:r w:rsidRPr="00095C97">
        <w:rPr>
          <w:lang w:val="fr-FR"/>
        </w:rPr>
        <w:t>le</w:t>
      </w:r>
      <w:proofErr w:type="gramEnd"/>
      <w:r w:rsidRPr="00095C97">
        <w:rPr>
          <w:lang w:val="fr-FR"/>
        </w:rPr>
        <w:t xml:space="preserve"> recul latéral de la construction sur la limite de la parcelle peut être de 0,00 mètre,</w:t>
      </w:r>
    </w:p>
    <w:p w14:paraId="7392B183" w14:textId="6EF7006F" w:rsidR="00095C97" w:rsidRPr="00095C97" w:rsidRDefault="00095C97" w:rsidP="00095C97">
      <w:pPr>
        <w:pStyle w:val="ListParagraph"/>
        <w:numPr>
          <w:ilvl w:val="0"/>
          <w:numId w:val="7"/>
        </w:numPr>
        <w:rPr>
          <w:lang w:val="fr-FR"/>
        </w:rPr>
      </w:pPr>
      <w:proofErr w:type="gramStart"/>
      <w:r w:rsidRPr="00095C97">
        <w:rPr>
          <w:lang w:val="fr-FR"/>
        </w:rPr>
        <w:t>le</w:t>
      </w:r>
      <w:proofErr w:type="gramEnd"/>
      <w:r w:rsidRPr="00095C97">
        <w:rPr>
          <w:lang w:val="fr-FR"/>
        </w:rPr>
        <w:t xml:space="preserve"> recul postérieur de la construction sur la limite de la parcelle est de 9,00 mètres au minimum.</w:t>
      </w:r>
    </w:p>
    <w:p w14:paraId="765530DB" w14:textId="77777777" w:rsidR="00E6254B" w:rsidRPr="00E6254B" w:rsidRDefault="00E6254B" w:rsidP="00E6254B">
      <w:pPr>
        <w:rPr>
          <w:lang w:val="fr-FR"/>
        </w:rPr>
      </w:pPr>
      <w:r w:rsidRPr="00E6254B">
        <w:rPr>
          <w:lang w:val="fr-FR"/>
        </w:rPr>
        <w:t>Les reculs avants et postérieurs peuvent être réduit à un minimum lorsque l’alignement ou un front de rue est à garantir.</w:t>
      </w:r>
    </w:p>
    <w:p w14:paraId="3D402FB4" w14:textId="42185BBC" w:rsidR="00E6254B" w:rsidRPr="00E6254B" w:rsidRDefault="00E6254B" w:rsidP="00E6254B">
      <w:pPr>
        <w:pStyle w:val="Heading2"/>
        <w:rPr>
          <w:lang w:val="fr-FR"/>
        </w:rPr>
      </w:pPr>
      <w:r>
        <w:rPr>
          <w:lang w:val="fr-FR"/>
        </w:rPr>
        <w:lastRenderedPageBreak/>
        <w:t xml:space="preserve">Art. </w:t>
      </w:r>
      <w:r w:rsidRPr="00E6254B">
        <w:rPr>
          <w:lang w:val="fr-FR"/>
        </w:rPr>
        <w:t>5.3 Gabarit des constructions</w:t>
      </w:r>
    </w:p>
    <w:p w14:paraId="6272E6D4" w14:textId="77777777" w:rsidR="00E6254B" w:rsidRPr="00E6254B" w:rsidRDefault="00E6254B" w:rsidP="00E6254B">
      <w:pPr>
        <w:rPr>
          <w:lang w:val="fr-FR"/>
        </w:rPr>
      </w:pPr>
      <w:r w:rsidRPr="00E6254B">
        <w:rPr>
          <w:lang w:val="fr-FR"/>
        </w:rPr>
        <w:t>La profondeur et la hauteur des constructions sont mesurées selon les dispositions du chapitre 2.</w:t>
      </w:r>
    </w:p>
    <w:p w14:paraId="6D0E3612" w14:textId="3574D5A3" w:rsidR="00E6254B" w:rsidRPr="00E6254B" w:rsidRDefault="00E6254B" w:rsidP="00E6254B">
      <w:pPr>
        <w:pStyle w:val="Heading3"/>
        <w:rPr>
          <w:lang w:val="fr-FR"/>
        </w:rPr>
      </w:pPr>
      <w:r>
        <w:rPr>
          <w:lang w:val="fr-FR"/>
        </w:rPr>
        <w:t xml:space="preserve">Art. </w:t>
      </w:r>
      <w:r w:rsidRPr="00E6254B">
        <w:rPr>
          <w:lang w:val="fr-FR"/>
        </w:rPr>
        <w:t>5.3.1 Profondeur</w:t>
      </w:r>
    </w:p>
    <w:p w14:paraId="553D2F53" w14:textId="552ACEDD" w:rsidR="00E6254B" w:rsidRDefault="00E6254B" w:rsidP="00E6254B">
      <w:pPr>
        <w:rPr>
          <w:lang w:val="fr-FR"/>
        </w:rPr>
      </w:pPr>
      <w:r w:rsidRPr="00E6254B">
        <w:rPr>
          <w:lang w:val="fr-FR"/>
        </w:rPr>
        <w:t>La profondeur des bâtiments est définie par la surface résultant des marges de reculement observées sur les limites de propriété.</w:t>
      </w:r>
    </w:p>
    <w:p w14:paraId="664EC4C2" w14:textId="3DAC1F15" w:rsidR="00095C97" w:rsidRPr="00E6254B" w:rsidRDefault="00095C97" w:rsidP="00095C97">
      <w:pPr>
        <w:rPr>
          <w:lang w:val="fr-FR"/>
        </w:rPr>
      </w:pPr>
      <w:r w:rsidRPr="00095C97">
        <w:rPr>
          <w:lang w:val="fr-FR"/>
        </w:rPr>
        <w:t>Po</w:t>
      </w:r>
      <w:r>
        <w:rPr>
          <w:lang w:val="fr-FR"/>
        </w:rPr>
        <w:t>ur le service de consultation/</w:t>
      </w:r>
      <w:r w:rsidRPr="00095C97">
        <w:rPr>
          <w:lang w:val="fr-FR"/>
        </w:rPr>
        <w:t>centre d’</w:t>
      </w:r>
      <w:proofErr w:type="spellStart"/>
      <w:r w:rsidRPr="00095C97">
        <w:rPr>
          <w:lang w:val="fr-FR"/>
        </w:rPr>
        <w:t>acceuil</w:t>
      </w:r>
      <w:proofErr w:type="spellEnd"/>
      <w:r w:rsidRPr="00095C97">
        <w:rPr>
          <w:lang w:val="fr-FR"/>
        </w:rPr>
        <w:t xml:space="preserve"> pour enfants et jeunes situé rue du </w:t>
      </w:r>
      <w:proofErr w:type="spellStart"/>
      <w:r w:rsidRPr="00095C97">
        <w:rPr>
          <w:lang w:val="fr-FR"/>
        </w:rPr>
        <w:t>Brill</w:t>
      </w:r>
      <w:proofErr w:type="spellEnd"/>
      <w:r w:rsidRPr="00095C97">
        <w:rPr>
          <w:lang w:val="fr-FR"/>
        </w:rPr>
        <w:t xml:space="preserve"> à </w:t>
      </w:r>
      <w:proofErr w:type="spellStart"/>
      <w:r w:rsidRPr="00095C97">
        <w:rPr>
          <w:lang w:val="fr-FR"/>
        </w:rPr>
        <w:t>Belvaux</w:t>
      </w:r>
      <w:proofErr w:type="spellEnd"/>
      <w:r w:rsidRPr="00095C97">
        <w:rPr>
          <w:lang w:val="fr-FR"/>
        </w:rPr>
        <w:t>, la</w:t>
      </w:r>
      <w:r>
        <w:rPr>
          <w:lang w:val="fr-FR"/>
        </w:rPr>
        <w:t xml:space="preserve"> </w:t>
      </w:r>
      <w:r w:rsidRPr="00095C97">
        <w:rPr>
          <w:lang w:val="fr-FR"/>
        </w:rPr>
        <w:t>profondeur des constructions est de 12,00 mètres au maximum aux étages et dans les combles et de</w:t>
      </w:r>
      <w:r>
        <w:rPr>
          <w:lang w:val="fr-FR"/>
        </w:rPr>
        <w:t xml:space="preserve"> </w:t>
      </w:r>
      <w:r w:rsidRPr="00095C97">
        <w:rPr>
          <w:lang w:val="fr-FR"/>
        </w:rPr>
        <w:t>15,00 mètres au maximum au rez-de-chaussée, y compris véranda, et construction similaire.</w:t>
      </w:r>
    </w:p>
    <w:p w14:paraId="274D5474" w14:textId="74F7CDA4" w:rsidR="00E6254B" w:rsidRPr="00E6254B" w:rsidRDefault="00E6254B" w:rsidP="00E6254B">
      <w:pPr>
        <w:pStyle w:val="Heading3"/>
        <w:rPr>
          <w:lang w:val="fr-FR"/>
        </w:rPr>
      </w:pPr>
      <w:r>
        <w:rPr>
          <w:lang w:val="fr-FR"/>
        </w:rPr>
        <w:t xml:space="preserve">Art. </w:t>
      </w:r>
      <w:r w:rsidRPr="00E6254B">
        <w:rPr>
          <w:lang w:val="fr-FR"/>
        </w:rPr>
        <w:t>5.3.2 Nombre de niveaux et hauteur</w:t>
      </w:r>
    </w:p>
    <w:p w14:paraId="5CAD9CB0" w14:textId="77777777" w:rsidR="00E6254B" w:rsidRPr="00E6254B" w:rsidRDefault="00E6254B" w:rsidP="00E6254B">
      <w:pPr>
        <w:rPr>
          <w:lang w:val="fr-FR"/>
        </w:rPr>
      </w:pPr>
      <w:r w:rsidRPr="00E6254B">
        <w:rPr>
          <w:lang w:val="fr-FR"/>
        </w:rPr>
        <w:t>La construction peut avoir 5 niveaux au maximum et la hauteur des bâtiments à la corniche/acrotère est de 16,00 mètres au maximum.</w:t>
      </w:r>
    </w:p>
    <w:p w14:paraId="38FDEE07" w14:textId="0F3137FB" w:rsidR="006605E2" w:rsidRDefault="00E6254B" w:rsidP="00E6254B">
      <w:pPr>
        <w:rPr>
          <w:lang w:val="fr-FR"/>
        </w:rPr>
      </w:pPr>
      <w:r w:rsidRPr="00E6254B">
        <w:rPr>
          <w:lang w:val="fr-FR"/>
        </w:rPr>
        <w:t xml:space="preserve">Pour les terrains classés en </w:t>
      </w:r>
      <w:r>
        <w:rPr>
          <w:lang w:val="fr-FR"/>
        </w:rPr>
        <w:t>« </w:t>
      </w:r>
      <w:r w:rsidRPr="00E6254B">
        <w:rPr>
          <w:lang w:val="fr-FR"/>
        </w:rPr>
        <w:t xml:space="preserve">zone de bâtiments et d’équipements </w:t>
      </w:r>
      <w:proofErr w:type="spellStart"/>
      <w:r w:rsidRPr="00E6254B">
        <w:rPr>
          <w:lang w:val="fr-FR"/>
        </w:rPr>
        <w:t>punlivs</w:t>
      </w:r>
      <w:proofErr w:type="spellEnd"/>
      <w:r w:rsidRPr="00E6254B">
        <w:rPr>
          <w:lang w:val="fr-FR"/>
        </w:rPr>
        <w:t xml:space="preserve"> – pavillon</w:t>
      </w:r>
      <w:r>
        <w:rPr>
          <w:lang w:val="fr-FR"/>
        </w:rPr>
        <w:t> »</w:t>
      </w:r>
      <w:r w:rsidRPr="00E6254B">
        <w:rPr>
          <w:lang w:val="fr-FR"/>
        </w:rPr>
        <w:t xml:space="preserve"> [BEP.pa], la hauteur des constructions est de 6,00 mètres au maximum.</w:t>
      </w:r>
    </w:p>
    <w:p w14:paraId="7ACCCAB1" w14:textId="1FC82252" w:rsidR="00095C97" w:rsidRPr="00095C97" w:rsidRDefault="00095C97" w:rsidP="00095C97">
      <w:pPr>
        <w:rPr>
          <w:lang w:val="fr-FR"/>
        </w:rPr>
      </w:pPr>
      <w:r w:rsidRPr="00095C97">
        <w:rPr>
          <w:lang w:val="fr-FR"/>
        </w:rPr>
        <w:t>Po</w:t>
      </w:r>
      <w:r>
        <w:rPr>
          <w:lang w:val="fr-FR"/>
        </w:rPr>
        <w:t>ur le service de consultation/</w:t>
      </w:r>
      <w:r w:rsidRPr="00095C97">
        <w:rPr>
          <w:lang w:val="fr-FR"/>
        </w:rPr>
        <w:t>centre d’</w:t>
      </w:r>
      <w:proofErr w:type="spellStart"/>
      <w:r w:rsidRPr="00095C97">
        <w:rPr>
          <w:lang w:val="fr-FR"/>
        </w:rPr>
        <w:t>acceuil</w:t>
      </w:r>
      <w:proofErr w:type="spellEnd"/>
      <w:r w:rsidRPr="00095C97">
        <w:rPr>
          <w:lang w:val="fr-FR"/>
        </w:rPr>
        <w:t xml:space="preserve"> pour enfants et jeunes situé rue du </w:t>
      </w:r>
      <w:proofErr w:type="spellStart"/>
      <w:r w:rsidRPr="00095C97">
        <w:rPr>
          <w:lang w:val="fr-FR"/>
        </w:rPr>
        <w:t>Brill</w:t>
      </w:r>
      <w:proofErr w:type="spellEnd"/>
      <w:r w:rsidRPr="00095C97">
        <w:rPr>
          <w:lang w:val="fr-FR"/>
        </w:rPr>
        <w:t xml:space="preserve"> à </w:t>
      </w:r>
      <w:proofErr w:type="spellStart"/>
      <w:r w:rsidRPr="00095C97">
        <w:rPr>
          <w:lang w:val="fr-FR"/>
        </w:rPr>
        <w:t>Belvaux</w:t>
      </w:r>
      <w:proofErr w:type="spellEnd"/>
      <w:r w:rsidRPr="00095C97">
        <w:rPr>
          <w:lang w:val="fr-FR"/>
        </w:rPr>
        <w:t>, les</w:t>
      </w:r>
      <w:r>
        <w:rPr>
          <w:lang w:val="fr-FR"/>
        </w:rPr>
        <w:t xml:space="preserve"> </w:t>
      </w:r>
      <w:r w:rsidRPr="00095C97">
        <w:rPr>
          <w:lang w:val="fr-FR"/>
        </w:rPr>
        <w:t>constructions peuvent avoir 2 niveaux pleins au maximum, y compris le rez-de-chaussée. Un niveau</w:t>
      </w:r>
      <w:r>
        <w:rPr>
          <w:lang w:val="fr-FR"/>
        </w:rPr>
        <w:t xml:space="preserve"> </w:t>
      </w:r>
      <w:r w:rsidRPr="00095C97">
        <w:rPr>
          <w:lang w:val="fr-FR"/>
        </w:rPr>
        <w:t>supplémentaire est autorisé dans les combles. Un seul niveau en sous-sol est autorisé.</w:t>
      </w:r>
    </w:p>
    <w:p w14:paraId="6E3D595E" w14:textId="269AAE56" w:rsidR="00095C97" w:rsidRDefault="00095C97" w:rsidP="00095C97">
      <w:pPr>
        <w:rPr>
          <w:lang w:val="fr-FR"/>
        </w:rPr>
      </w:pPr>
      <w:r w:rsidRPr="00095C97">
        <w:rPr>
          <w:lang w:val="fr-FR"/>
        </w:rPr>
        <w:t>Po</w:t>
      </w:r>
      <w:r>
        <w:rPr>
          <w:lang w:val="fr-FR"/>
        </w:rPr>
        <w:t>ur le service de consultation/</w:t>
      </w:r>
      <w:r w:rsidRPr="00095C97">
        <w:rPr>
          <w:lang w:val="fr-FR"/>
        </w:rPr>
        <w:t>centre d’</w:t>
      </w:r>
      <w:proofErr w:type="spellStart"/>
      <w:r w:rsidRPr="00095C97">
        <w:rPr>
          <w:lang w:val="fr-FR"/>
        </w:rPr>
        <w:t>acceuil</w:t>
      </w:r>
      <w:proofErr w:type="spellEnd"/>
      <w:r w:rsidRPr="00095C97">
        <w:rPr>
          <w:lang w:val="fr-FR"/>
        </w:rPr>
        <w:t xml:space="preserve"> pour enfants et jeunes situé rue du </w:t>
      </w:r>
      <w:proofErr w:type="spellStart"/>
      <w:r w:rsidRPr="00095C97">
        <w:rPr>
          <w:lang w:val="fr-FR"/>
        </w:rPr>
        <w:t>Brill</w:t>
      </w:r>
      <w:proofErr w:type="spellEnd"/>
      <w:r w:rsidRPr="00095C97">
        <w:rPr>
          <w:lang w:val="fr-FR"/>
        </w:rPr>
        <w:t xml:space="preserve"> à </w:t>
      </w:r>
      <w:proofErr w:type="spellStart"/>
      <w:r w:rsidRPr="00095C97">
        <w:rPr>
          <w:lang w:val="fr-FR"/>
        </w:rPr>
        <w:t>Belvaux</w:t>
      </w:r>
      <w:proofErr w:type="spellEnd"/>
      <w:r w:rsidRPr="00095C97">
        <w:rPr>
          <w:lang w:val="fr-FR"/>
        </w:rPr>
        <w:t>, la</w:t>
      </w:r>
      <w:r>
        <w:rPr>
          <w:lang w:val="fr-FR"/>
        </w:rPr>
        <w:t xml:space="preserve"> </w:t>
      </w:r>
      <w:r w:rsidRPr="00095C97">
        <w:rPr>
          <w:lang w:val="fr-FR"/>
        </w:rPr>
        <w:t>hauteur totale des constructions doit reprendre la hauteur totale de la construction principale adjacente</w:t>
      </w:r>
      <w:r>
        <w:rPr>
          <w:lang w:val="fr-FR"/>
        </w:rPr>
        <w:t xml:space="preserve"> </w:t>
      </w:r>
      <w:r w:rsidRPr="00095C97">
        <w:rPr>
          <w:lang w:val="fr-FR"/>
        </w:rPr>
        <w:t>existante.</w:t>
      </w:r>
    </w:p>
    <w:p w14:paraId="52078400" w14:textId="171EF39C" w:rsidR="00E6254B" w:rsidRDefault="00E6254B" w:rsidP="00E6254B">
      <w:pPr>
        <w:rPr>
          <w:lang w:val="fr-FR"/>
        </w:rPr>
      </w:pPr>
      <w:r w:rsidRPr="00E6254B">
        <w:rPr>
          <w:lang w:val="fr-FR"/>
        </w:rPr>
        <w:t>Le bourgmestre peut autoriser une augmentation de la hauteur pour des constructions spéciales.</w:t>
      </w:r>
    </w:p>
    <w:p w14:paraId="48CB6873" w14:textId="47976FBD" w:rsidR="00095C97" w:rsidRPr="00095C97" w:rsidRDefault="00095C97" w:rsidP="00095C97">
      <w:pPr>
        <w:pStyle w:val="Heading3"/>
        <w:rPr>
          <w:lang w:val="fr-FR"/>
        </w:rPr>
      </w:pPr>
      <w:r>
        <w:rPr>
          <w:lang w:val="fr-FR"/>
        </w:rPr>
        <w:t xml:space="preserve">Art. </w:t>
      </w:r>
      <w:r w:rsidRPr="00095C97">
        <w:rPr>
          <w:lang w:val="fr-FR"/>
        </w:rPr>
        <w:t>5.3.3 Toiture des constructions principales</w:t>
      </w:r>
    </w:p>
    <w:p w14:paraId="19745D66" w14:textId="2E061639" w:rsidR="00095C97" w:rsidRPr="006605E2" w:rsidRDefault="00095C97" w:rsidP="00095C97">
      <w:pPr>
        <w:rPr>
          <w:lang w:val="fr-FR"/>
        </w:rPr>
      </w:pPr>
      <w:r w:rsidRPr="00095C97">
        <w:rPr>
          <w:lang w:val="fr-FR"/>
        </w:rPr>
        <w:t>Po</w:t>
      </w:r>
      <w:r>
        <w:rPr>
          <w:lang w:val="fr-FR"/>
        </w:rPr>
        <w:t>ur le service de consultation/</w:t>
      </w:r>
      <w:r w:rsidRPr="00095C97">
        <w:rPr>
          <w:lang w:val="fr-FR"/>
        </w:rPr>
        <w:t>centre d’</w:t>
      </w:r>
      <w:proofErr w:type="spellStart"/>
      <w:r w:rsidRPr="00095C97">
        <w:rPr>
          <w:lang w:val="fr-FR"/>
        </w:rPr>
        <w:t>acceuil</w:t>
      </w:r>
      <w:proofErr w:type="spellEnd"/>
      <w:r w:rsidRPr="00095C97">
        <w:rPr>
          <w:lang w:val="fr-FR"/>
        </w:rPr>
        <w:t xml:space="preserve"> pour enfants et jeunes situé rue du </w:t>
      </w:r>
      <w:proofErr w:type="spellStart"/>
      <w:r w:rsidRPr="00095C97">
        <w:rPr>
          <w:lang w:val="fr-FR"/>
        </w:rPr>
        <w:t>Brill</w:t>
      </w:r>
      <w:proofErr w:type="spellEnd"/>
      <w:r w:rsidRPr="00095C97">
        <w:rPr>
          <w:lang w:val="fr-FR"/>
        </w:rPr>
        <w:t xml:space="preserve"> à </w:t>
      </w:r>
      <w:proofErr w:type="spellStart"/>
      <w:r w:rsidRPr="00095C97">
        <w:rPr>
          <w:lang w:val="fr-FR"/>
        </w:rPr>
        <w:t>Belvaux</w:t>
      </w:r>
      <w:proofErr w:type="spellEnd"/>
      <w:r w:rsidRPr="00095C97">
        <w:rPr>
          <w:lang w:val="fr-FR"/>
        </w:rPr>
        <w:t>, la</w:t>
      </w:r>
      <w:r>
        <w:rPr>
          <w:lang w:val="fr-FR"/>
        </w:rPr>
        <w:t xml:space="preserve"> </w:t>
      </w:r>
      <w:r w:rsidRPr="00095C97">
        <w:rPr>
          <w:lang w:val="fr-FR"/>
        </w:rPr>
        <w:t xml:space="preserve">toiture des constructions doit s’adapter à la toiture de la construction principale </w:t>
      </w:r>
      <w:proofErr w:type="spellStart"/>
      <w:r w:rsidRPr="00095C97">
        <w:rPr>
          <w:lang w:val="fr-FR"/>
        </w:rPr>
        <w:t>adajcente</w:t>
      </w:r>
      <w:proofErr w:type="spellEnd"/>
      <w:r w:rsidRPr="00095C97">
        <w:rPr>
          <w:lang w:val="fr-FR"/>
        </w:rPr>
        <w:t xml:space="preserve"> existante.</w:t>
      </w:r>
      <w:bookmarkStart w:id="0" w:name="_GoBack"/>
      <w:bookmarkEnd w:id="0"/>
    </w:p>
    <w:sectPr w:rsidR="00095C9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DD2C98"/>
    <w:multiLevelType w:val="hybridMultilevel"/>
    <w:tmpl w:val="20861B2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5C97"/>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6254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2023-08-02T13:58:00Z</dcterms:modified>
</cp:coreProperties>
</file>