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4A456" w14:textId="358F24D9" w:rsidR="0005569B" w:rsidRPr="0005569B" w:rsidRDefault="0005569B" w:rsidP="0005569B">
      <w:pPr>
        <w:pStyle w:val="Heading1"/>
        <w:rPr>
          <w:lang w:val="fr-FR"/>
        </w:rPr>
      </w:pPr>
      <w:r w:rsidRPr="0005569B">
        <w:rPr>
          <w:lang w:val="fr-FR"/>
        </w:rPr>
        <w:t>Art. 14</w:t>
      </w:r>
      <w:r>
        <w:rPr>
          <w:lang w:val="fr-FR"/>
        </w:rPr>
        <w:t xml:space="preserve"> Zones de servitude « urbanisation »</w:t>
      </w:r>
    </w:p>
    <w:p w14:paraId="608168D5" w14:textId="2D387789" w:rsidR="0005569B" w:rsidRPr="0005569B" w:rsidRDefault="0005569B" w:rsidP="0005569B">
      <w:pPr>
        <w:rPr>
          <w:lang w:val="fr-FR"/>
        </w:rPr>
      </w:pPr>
      <w:r w:rsidRPr="0005569B">
        <w:rPr>
          <w:lang w:val="fr-FR"/>
        </w:rPr>
        <w:t xml:space="preserve">Les zones de servitude </w:t>
      </w:r>
      <w:r>
        <w:rPr>
          <w:lang w:val="fr-FR"/>
        </w:rPr>
        <w:t>« </w:t>
      </w:r>
      <w:r w:rsidRPr="0005569B">
        <w:rPr>
          <w:lang w:val="fr-FR"/>
        </w:rPr>
        <w:t>urbanisation</w:t>
      </w:r>
      <w:r>
        <w:rPr>
          <w:lang w:val="fr-FR"/>
        </w:rPr>
        <w:t> »</w:t>
      </w:r>
      <w:r w:rsidRPr="0005569B">
        <w:rPr>
          <w:lang w:val="fr-FR"/>
        </w:rPr>
        <w:t xml:space="preserve"> comprennent des terrains situés dans les zones urbanisées, les zones destinées à être urbanisées ou dans les zones destinées à rester libres. Des prescriptions spécifiques so</w:t>
      </w:r>
      <w:bookmarkStart w:id="0" w:name="_GoBack"/>
      <w:bookmarkEnd w:id="0"/>
      <w:r w:rsidRPr="0005569B">
        <w:rPr>
          <w:lang w:val="fr-FR"/>
        </w:rPr>
        <w:t>nt définies pour ces zones dans le plan d’aménagement général aux fins d’assurer la sauvegarde de la qualité urbanistique, ainsi que de l’environnement naturel et du paysage d’une certaine partie du territoire communal.</w:t>
      </w:r>
    </w:p>
    <w:p w14:paraId="51FED38B" w14:textId="77777777" w:rsidR="0005569B" w:rsidRDefault="0005569B" w:rsidP="0005569B">
      <w:pPr>
        <w:pStyle w:val="Heading2"/>
        <w:rPr>
          <w:lang w:val="fr-FR"/>
        </w:rPr>
      </w:pPr>
      <w:r w:rsidRPr="0005569B">
        <w:rPr>
          <w:lang w:val="fr-FR"/>
        </w:rPr>
        <w:t>Art. 14.5</w:t>
      </w:r>
      <w:r>
        <w:rPr>
          <w:lang w:val="fr-FR"/>
        </w:rPr>
        <w:t xml:space="preserve"> Servitude urbanisation – Biotope [B]</w:t>
      </w:r>
    </w:p>
    <w:p w14:paraId="0915D6B5" w14:textId="38B1A9B9" w:rsidR="0005569B" w:rsidRPr="0005569B" w:rsidRDefault="0005569B" w:rsidP="0005569B">
      <w:pPr>
        <w:rPr>
          <w:lang w:val="fr-FR"/>
        </w:rPr>
      </w:pPr>
      <w:r w:rsidRPr="0005569B">
        <w:rPr>
          <w:lang w:val="fr-FR"/>
        </w:rPr>
        <w:t xml:space="preserve">Les secteurs et éléments soumis à des servitudes spéciales </w:t>
      </w:r>
      <w:r>
        <w:rPr>
          <w:lang w:val="fr-FR"/>
        </w:rPr>
        <w:t>« </w:t>
      </w:r>
      <w:r w:rsidRPr="0005569B">
        <w:rPr>
          <w:lang w:val="fr-FR"/>
        </w:rPr>
        <w:t>Urbanisation – Biotope</w:t>
      </w:r>
      <w:r>
        <w:rPr>
          <w:lang w:val="fr-FR"/>
        </w:rPr>
        <w:t> »</w:t>
      </w:r>
      <w:r w:rsidRPr="0005569B">
        <w:rPr>
          <w:lang w:val="fr-FR"/>
        </w:rPr>
        <w:t xml:space="preserve"> sont marqués de la surimpression </w:t>
      </w:r>
      <w:r>
        <w:rPr>
          <w:lang w:val="fr-FR"/>
        </w:rPr>
        <w:t>« </w:t>
      </w:r>
      <w:r w:rsidRPr="0005569B">
        <w:rPr>
          <w:lang w:val="fr-FR"/>
        </w:rPr>
        <w:t>B</w:t>
      </w:r>
      <w:r>
        <w:rPr>
          <w:lang w:val="fr-FR"/>
        </w:rPr>
        <w:t> »</w:t>
      </w:r>
      <w:r w:rsidRPr="0005569B">
        <w:rPr>
          <w:lang w:val="fr-FR"/>
        </w:rPr>
        <w:t>.</w:t>
      </w:r>
    </w:p>
    <w:p w14:paraId="38FDEE07" w14:textId="5D36D496" w:rsidR="006605E2" w:rsidRPr="006605E2" w:rsidRDefault="0005569B" w:rsidP="0005569B">
      <w:pPr>
        <w:rPr>
          <w:lang w:val="fr-FR"/>
        </w:rPr>
      </w:pPr>
      <w:r w:rsidRPr="0005569B">
        <w:rPr>
          <w:lang w:val="fr-FR"/>
        </w:rPr>
        <w:t xml:space="preserve">La destruction, la réduction et la dégradation des éléments grevés d’une servitude </w:t>
      </w:r>
      <w:r>
        <w:rPr>
          <w:lang w:val="fr-FR"/>
        </w:rPr>
        <w:t>« </w:t>
      </w:r>
      <w:r w:rsidRPr="0005569B">
        <w:rPr>
          <w:lang w:val="fr-FR"/>
        </w:rPr>
        <w:t xml:space="preserve">Urbanisation </w:t>
      </w:r>
      <w:r>
        <w:rPr>
          <w:lang w:val="fr-FR"/>
        </w:rPr>
        <w:t>–</w:t>
      </w:r>
      <w:r w:rsidRPr="0005569B">
        <w:rPr>
          <w:lang w:val="fr-FR"/>
        </w:rPr>
        <w:t xml:space="preserve"> Biotope</w:t>
      </w:r>
      <w:r>
        <w:rPr>
          <w:lang w:val="fr-FR"/>
        </w:rPr>
        <w:t> »</w:t>
      </w:r>
      <w:r w:rsidRPr="0005569B">
        <w:rPr>
          <w:lang w:val="fr-FR"/>
        </w:rPr>
        <w:t xml:space="preserve"> sont interdites.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5569B"/>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2020-12-18T08:09:00Z</dcterms:modified>
</cp:coreProperties>
</file>