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32410" w14:textId="3D4C0CAE" w:rsidR="00E33474" w:rsidRPr="00E33474" w:rsidRDefault="00E33474" w:rsidP="00E33474">
      <w:pPr>
        <w:rPr>
          <w:lang w:val="fr-FR"/>
        </w:rPr>
      </w:pPr>
      <w:r w:rsidRPr="00E33474">
        <w:rPr>
          <w:lang w:val="fr-FR"/>
        </w:rPr>
        <w:t xml:space="preserve">(2) Servitudes spéciales pour les éléments protégés de type </w:t>
      </w:r>
      <w:r>
        <w:rPr>
          <w:lang w:val="fr-FR"/>
        </w:rPr>
        <w:t>« environnement construit »</w:t>
      </w:r>
    </w:p>
    <w:p w14:paraId="042B5FB8" w14:textId="594A4912" w:rsidR="00E33474" w:rsidRPr="00E33474" w:rsidRDefault="00E33474" w:rsidP="00E33474">
      <w:pPr>
        <w:rPr>
          <w:lang w:val="fr-FR"/>
        </w:rPr>
      </w:pPr>
      <w:r w:rsidRPr="00E33474">
        <w:rPr>
          <w:lang w:val="fr-FR"/>
        </w:rPr>
        <w:t xml:space="preserve">Les éléments protégés d’intérêt communal, à savoir les </w:t>
      </w:r>
      <w:r>
        <w:rPr>
          <w:lang w:val="fr-FR"/>
        </w:rPr>
        <w:t>« </w:t>
      </w:r>
      <w:r w:rsidRPr="00E33474">
        <w:rPr>
          <w:lang w:val="fr-FR"/>
        </w:rPr>
        <w:t>constructions à conserver</w:t>
      </w:r>
      <w:r>
        <w:rPr>
          <w:lang w:val="fr-FR"/>
        </w:rPr>
        <w:t> »</w:t>
      </w:r>
      <w:r w:rsidRPr="00E33474">
        <w:rPr>
          <w:lang w:val="fr-FR"/>
        </w:rPr>
        <w:t xml:space="preserve">, le </w:t>
      </w:r>
      <w:r>
        <w:rPr>
          <w:lang w:val="fr-FR"/>
        </w:rPr>
        <w:t>« </w:t>
      </w:r>
      <w:r w:rsidRPr="00E33474">
        <w:rPr>
          <w:lang w:val="fr-FR"/>
        </w:rPr>
        <w:t>petit patrimoine à conserver</w:t>
      </w:r>
      <w:r>
        <w:rPr>
          <w:lang w:val="fr-FR"/>
        </w:rPr>
        <w:t> »</w:t>
      </w:r>
      <w:r w:rsidRPr="00E33474">
        <w:rPr>
          <w:lang w:val="fr-FR"/>
        </w:rPr>
        <w:t xml:space="preserve">, le </w:t>
      </w:r>
      <w:r>
        <w:rPr>
          <w:lang w:val="fr-FR"/>
        </w:rPr>
        <w:t>« </w:t>
      </w:r>
      <w:r w:rsidRPr="00E33474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E33474">
        <w:rPr>
          <w:lang w:val="fr-FR"/>
        </w:rPr>
        <w:t xml:space="preserve"> et </w:t>
      </w:r>
      <w:r>
        <w:rPr>
          <w:lang w:val="fr-FR"/>
        </w:rPr>
        <w:t>« </w:t>
      </w:r>
      <w:r w:rsidRPr="00E33474">
        <w:rPr>
          <w:lang w:val="fr-FR"/>
        </w:rPr>
        <w:t>l’alignement d’une construction existante à préserver</w:t>
      </w:r>
      <w:r>
        <w:rPr>
          <w:lang w:val="fr-FR"/>
        </w:rPr>
        <w:t> »</w:t>
      </w:r>
      <w:r w:rsidRPr="00E33474">
        <w:rPr>
          <w:lang w:val="fr-FR"/>
        </w:rPr>
        <w:t xml:space="preserve">, sont indiqués dans la partie graphique du </w:t>
      </w:r>
      <w:r>
        <w:rPr>
          <w:lang w:val="fr-FR"/>
        </w:rPr>
        <w:t>« </w:t>
      </w:r>
      <w:r w:rsidRPr="00E33474">
        <w:rPr>
          <w:lang w:val="fr-FR"/>
        </w:rPr>
        <w:t>PAG</w:t>
      </w:r>
      <w:r>
        <w:rPr>
          <w:lang w:val="fr-FR"/>
        </w:rPr>
        <w:t> »</w:t>
      </w:r>
      <w:r w:rsidRPr="00E33474">
        <w:rPr>
          <w:lang w:val="fr-FR"/>
        </w:rPr>
        <w:t>.</w:t>
      </w:r>
    </w:p>
    <w:p w14:paraId="0F03CA86" w14:textId="54015343" w:rsidR="00E33474" w:rsidRPr="00E33474" w:rsidRDefault="00E33474" w:rsidP="00E33474">
      <w:pPr>
        <w:rPr>
          <w:lang w:val="fr-FR"/>
        </w:rPr>
      </w:pPr>
      <w:r>
        <w:rPr>
          <w:lang w:val="fr-FR"/>
        </w:rPr>
        <w:t>L</w:t>
      </w:r>
      <w:proofErr w:type="gramStart"/>
      <w:r>
        <w:rPr>
          <w:lang w:val="fr-FR"/>
        </w:rPr>
        <w:t>’«</w:t>
      </w:r>
      <w:proofErr w:type="gramEnd"/>
      <w:r>
        <w:rPr>
          <w:lang w:val="fr-FR"/>
        </w:rPr>
        <w:t> </w:t>
      </w:r>
      <w:r w:rsidRPr="00E33474">
        <w:rPr>
          <w:lang w:val="fr-FR"/>
        </w:rPr>
        <w:t>alignement d’une construction existante à préserver</w:t>
      </w:r>
      <w:r>
        <w:rPr>
          <w:lang w:val="fr-FR"/>
        </w:rPr>
        <w:t> »</w:t>
      </w:r>
    </w:p>
    <w:p w14:paraId="1F7D1E65" w14:textId="30616056" w:rsidR="00E33474" w:rsidRPr="00E33474" w:rsidRDefault="00E33474" w:rsidP="00E33474">
      <w:pPr>
        <w:rPr>
          <w:lang w:val="fr-FR"/>
        </w:rPr>
      </w:pPr>
      <w:r w:rsidRPr="00E33474">
        <w:rPr>
          <w:lang w:val="fr-FR"/>
        </w:rPr>
        <w:t xml:space="preserve">Les </w:t>
      </w:r>
      <w:r>
        <w:rPr>
          <w:lang w:val="fr-FR"/>
        </w:rPr>
        <w:t>« </w:t>
      </w:r>
      <w:r w:rsidRPr="00E33474">
        <w:rPr>
          <w:lang w:val="fr-FR"/>
        </w:rPr>
        <w:t>alignements des constructions existantes à préserver</w:t>
      </w:r>
      <w:r>
        <w:rPr>
          <w:lang w:val="fr-FR"/>
        </w:rPr>
        <w:t> »</w:t>
      </w:r>
      <w:r w:rsidRPr="00E33474">
        <w:rPr>
          <w:lang w:val="fr-FR"/>
        </w:rPr>
        <w:t xml:space="preserve"> sont indiqués au niveau de la partie graphique du plan d’aménagement général par un alignement obligatoire.</w:t>
      </w:r>
    </w:p>
    <w:p w14:paraId="1E03C682" w14:textId="77777777" w:rsidR="00E33474" w:rsidRPr="00E33474" w:rsidRDefault="00E33474" w:rsidP="00E33474">
      <w:pPr>
        <w:rPr>
          <w:lang w:val="fr-FR"/>
        </w:rPr>
      </w:pPr>
      <w:r w:rsidRPr="00E33474">
        <w:rPr>
          <w:lang w:val="fr-FR"/>
        </w:rPr>
        <w:t xml:space="preserve">On entend par alignement </w:t>
      </w:r>
      <w:proofErr w:type="spellStart"/>
      <w:r w:rsidRPr="00E33474">
        <w:rPr>
          <w:lang w:val="fr-FR"/>
        </w:rPr>
        <w:t>obligatioire</w:t>
      </w:r>
      <w:proofErr w:type="spellEnd"/>
      <w:r w:rsidRPr="00E33474">
        <w:rPr>
          <w:lang w:val="fr-FR"/>
        </w:rPr>
        <w:t xml:space="preserve"> la limite séparative </w:t>
      </w:r>
      <w:proofErr w:type="spellStart"/>
      <w:r w:rsidRPr="00E33474">
        <w:rPr>
          <w:lang w:val="fr-FR"/>
        </w:rPr>
        <w:t>obligatioire</w:t>
      </w:r>
      <w:proofErr w:type="spellEnd"/>
      <w:r w:rsidRPr="00E33474">
        <w:rPr>
          <w:lang w:val="fr-FR"/>
        </w:rPr>
        <w:t xml:space="preserve"> soit entre une construction et une surface non aedificandi, soit entre volumes construits dont les prescriptions </w:t>
      </w:r>
      <w:proofErr w:type="spellStart"/>
      <w:r w:rsidRPr="00E33474">
        <w:rPr>
          <w:lang w:val="fr-FR"/>
        </w:rPr>
        <w:t>dimensionelles</w:t>
      </w:r>
      <w:proofErr w:type="spellEnd"/>
      <w:r w:rsidRPr="00E33474">
        <w:rPr>
          <w:lang w:val="fr-FR"/>
        </w:rPr>
        <w:t xml:space="preserve"> diffèrent. La façade en question devra respecter l’alignement obligatoire sur au moins deux tiers de la surface. Les loggias ne sont pas à considérer pour l’alignement obligatoire. </w:t>
      </w:r>
    </w:p>
    <w:p w14:paraId="11E33D73" w14:textId="77777777" w:rsidR="00E33474" w:rsidRPr="00E33474" w:rsidRDefault="00E33474" w:rsidP="00E33474">
      <w:pPr>
        <w:rPr>
          <w:lang w:val="fr-FR"/>
        </w:rPr>
      </w:pPr>
      <w:r w:rsidRPr="00E33474">
        <w:rPr>
          <w:lang w:val="fr-FR"/>
        </w:rPr>
        <w:t>Il peut être exigé que l’alignement obligatoire soit respecté sur la totalité de la surface de la façade sur rue et que les saillies et les retraits par rapport à l’alignement obligatoire soient prohibés.</w:t>
      </w:r>
    </w:p>
    <w:p w14:paraId="55B91E8C" w14:textId="440014FE" w:rsidR="00E33474" w:rsidRPr="00E33474" w:rsidRDefault="00E33474" w:rsidP="00E33474">
      <w:pPr>
        <w:rPr>
          <w:lang w:val="fr-FR"/>
        </w:rPr>
      </w:pPr>
      <w:r w:rsidRPr="00E33474">
        <w:rPr>
          <w:lang w:val="fr-FR"/>
        </w:rPr>
        <w:t xml:space="preserve">Il est permis de déroger de 0,50 m par rapport un alignement obligatoire concernant l’alignement d’une construction existante à préserver afin de garantir l’assainissement </w:t>
      </w:r>
      <w:r>
        <w:rPr>
          <w:lang w:val="fr-FR"/>
        </w:rPr>
        <w:t>énergétique de la cons</w:t>
      </w:r>
      <w:r w:rsidRPr="00E33474">
        <w:rPr>
          <w:lang w:val="fr-FR"/>
        </w:rPr>
        <w:t>truction.</w:t>
      </w:r>
    </w:p>
    <w:p w14:paraId="38FDEE07" w14:textId="24FB0664" w:rsidR="006605E2" w:rsidRPr="006605E2" w:rsidRDefault="00E33474" w:rsidP="00E33474">
      <w:pPr>
        <w:rPr>
          <w:lang w:val="fr-FR"/>
        </w:rPr>
      </w:pPr>
      <w:r w:rsidRPr="00E33474">
        <w:rPr>
          <w:lang w:val="fr-FR"/>
        </w:rPr>
        <w:t xml:space="preserve">Les travaux de rénovation énergétique au niveau des constructions existantes, classées en tant que </w:t>
      </w:r>
      <w:r>
        <w:rPr>
          <w:lang w:val="fr-FR"/>
        </w:rPr>
        <w:t>« </w:t>
      </w:r>
      <w:r w:rsidRPr="00E33474">
        <w:rPr>
          <w:lang w:val="fr-FR"/>
        </w:rPr>
        <w:t>construction à conserver</w:t>
      </w:r>
      <w:r>
        <w:rPr>
          <w:lang w:val="fr-FR"/>
        </w:rPr>
        <w:t> »</w:t>
      </w:r>
      <w:r w:rsidRPr="00E33474">
        <w:rPr>
          <w:lang w:val="fr-FR"/>
        </w:rPr>
        <w:t xml:space="preserve"> ou </w:t>
      </w:r>
      <w:r>
        <w:rPr>
          <w:lang w:val="fr-FR"/>
        </w:rPr>
        <w:t>« </w:t>
      </w:r>
      <w:r w:rsidRPr="00E33474">
        <w:rPr>
          <w:lang w:val="fr-FR"/>
        </w:rPr>
        <w:t>gabarit d’une construction existante à préserver</w:t>
      </w:r>
      <w:r>
        <w:rPr>
          <w:lang w:val="fr-FR"/>
        </w:rPr>
        <w:t> »</w:t>
      </w:r>
      <w:r w:rsidRPr="00E33474">
        <w:rPr>
          <w:lang w:val="fr-FR"/>
        </w:rPr>
        <w:t>, doivent se faire dans le respect des propriétés thermiques et du caractère et de la valeur patrimoniale de l’immeuble ou de la partie de l’immeuble en question.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3347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2020-12-02T08:46:00Z</dcterms:modified>
</cp:coreProperties>
</file>