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0810A" w14:textId="4B53BFED" w:rsidR="00F85EEE" w:rsidRPr="00F85EEE" w:rsidRDefault="00F85EEE" w:rsidP="00F85EEE">
      <w:pPr>
        <w:pStyle w:val="Heading1"/>
        <w:rPr>
          <w:lang w:val="fr-FR"/>
        </w:rPr>
      </w:pPr>
      <w:r>
        <w:rPr>
          <w:lang w:val="fr-FR"/>
        </w:rPr>
        <w:t>Art. 11</w:t>
      </w:r>
      <w:r w:rsidRPr="00F85EEE">
        <w:rPr>
          <w:lang w:val="fr-FR"/>
        </w:rPr>
        <w:t xml:space="preserve"> Zones d'aménagement différé</w:t>
      </w:r>
    </w:p>
    <w:p w14:paraId="4272FCB4" w14:textId="25CCEC69" w:rsidR="00F85EEE" w:rsidRPr="00F85EEE" w:rsidRDefault="00F85EEE" w:rsidP="00F85EEE">
      <w:pPr>
        <w:rPr>
          <w:lang w:val="fr-FR"/>
        </w:rPr>
      </w:pPr>
      <w:r w:rsidRPr="00F85EEE">
        <w:rPr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</w:t>
      </w:r>
      <w:r>
        <w:rPr>
          <w:lang w:val="fr-FR"/>
        </w:rPr>
        <w:t xml:space="preserve"> eaux résiduaires et pluviales.</w:t>
      </w:r>
      <w:bookmarkStart w:id="0" w:name="_GoBack"/>
      <w:bookmarkEnd w:id="0"/>
    </w:p>
    <w:p w14:paraId="38FDEE07" w14:textId="50555557" w:rsidR="006605E2" w:rsidRPr="006605E2" w:rsidRDefault="00F85EEE" w:rsidP="00F85EEE">
      <w:pPr>
        <w:rPr>
          <w:lang w:val="fr-FR"/>
        </w:rPr>
      </w:pPr>
      <w:r w:rsidRPr="00F85EEE">
        <w:rPr>
          <w:lang w:val="fr-FR"/>
        </w:rPr>
        <w:t>Elles constituent des réserves foncières destinées à être urbanisées à moyen ou long terme.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D2310"/>
    <w:rsid w:val="000E40C5"/>
    <w:rsid w:val="00387019"/>
    <w:rsid w:val="0039622D"/>
    <w:rsid w:val="006202CB"/>
    <w:rsid w:val="006605E2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B23F4"/>
    <w:rsid w:val="00F163B8"/>
    <w:rsid w:val="00F8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E40C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E40C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14</cp:revision>
  <dcterms:created xsi:type="dcterms:W3CDTF">2019-11-19T06:33:00Z</dcterms:created>
  <dcterms:modified xsi:type="dcterms:W3CDTF">2020-10-29T14:31:00Z</dcterms:modified>
</cp:coreProperties>
</file>