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11214899" w14:textId="7E2D363F" w:rsidR="00FE160D"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790616DF" w14:textId="169378D0" w:rsidR="006F4065" w:rsidRDefault="006F4065" w:rsidP="006F4065">
      <w:pPr>
        <w:pStyle w:val="Heading2"/>
      </w:pPr>
      <w:r>
        <w:t>Art. 11.5 Servitude « urbanisation – Camping » [C]</w:t>
      </w:r>
    </w:p>
    <w:p w14:paraId="3E67337C" w14:textId="2232BE2C" w:rsidR="00C74936" w:rsidRDefault="00C74936" w:rsidP="00C74936">
      <w:pPr>
        <w:pStyle w:val="Heading3"/>
      </w:pPr>
      <w:r>
        <w:t>Art. 11.5.2 Servitude « urbanisation – Camping 2 » [C2]</w:t>
      </w:r>
    </w:p>
    <w:p w14:paraId="107BC0F0" w14:textId="5BA5C7D5" w:rsidR="006F4065" w:rsidRDefault="00C74936" w:rsidP="00C74936">
      <w:r>
        <w:t>La servitude « urbanisation – camping 2 » vise à garantir l’intégration de la zone dans le paysage ouvert. Dans cette zone les prescriptions suivantes sont à respecter:</w:t>
      </w:r>
    </w:p>
    <w:p w14:paraId="65131ED5" w14:textId="77777777" w:rsidR="00C74936" w:rsidRDefault="00C74936" w:rsidP="00C74936">
      <w:pPr>
        <w:pStyle w:val="ListParagraph"/>
        <w:numPr>
          <w:ilvl w:val="0"/>
          <w:numId w:val="7"/>
        </w:numPr>
      </w:pPr>
      <w:r>
        <w:t>Tout stationnement permanent de roulottes y est interdit;</w:t>
      </w:r>
    </w:p>
    <w:p w14:paraId="01F02F9E" w14:textId="5D5A1CE3" w:rsidR="00C74936" w:rsidRPr="007D461A" w:rsidRDefault="00C74936" w:rsidP="00C74936">
      <w:pPr>
        <w:pStyle w:val="ListParagraph"/>
        <w:numPr>
          <w:ilvl w:val="0"/>
          <w:numId w:val="7"/>
        </w:numPr>
      </w:pPr>
      <w:r>
        <w:t>Le terrain est à occulter à la vue lointaine, par la plantation d’un écran de verdure. Cette plantation composée d’arbustes adaptés à la situation stationnelle et éventuellement d’arbres fruitiers est à réaliser sur une bande d’une largeur d’au moins 3,00 m. Elle doit faire l’objet d’un entretien extensif.</w:t>
      </w:r>
    </w:p>
    <w:sectPr w:rsidR="00C7493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9A706B"/>
    <w:multiLevelType w:val="hybridMultilevel"/>
    <w:tmpl w:val="ECB2ECB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F4065"/>
    <w:rsid w:val="00732511"/>
    <w:rsid w:val="007B41C9"/>
    <w:rsid w:val="007B5125"/>
    <w:rsid w:val="007D461A"/>
    <w:rsid w:val="008A46DB"/>
    <w:rsid w:val="009D6555"/>
    <w:rsid w:val="00A610F9"/>
    <w:rsid w:val="00AD5B20"/>
    <w:rsid w:val="00B11E93"/>
    <w:rsid w:val="00B208F3"/>
    <w:rsid w:val="00C10C63"/>
    <w:rsid w:val="00C74936"/>
    <w:rsid w:val="00C85115"/>
    <w:rsid w:val="00CB2FE8"/>
    <w:rsid w:val="00CF3132"/>
    <w:rsid w:val="00D35FE3"/>
    <w:rsid w:val="00EA7952"/>
    <w:rsid w:val="00EB23F4"/>
    <w:rsid w:val="00F163B8"/>
    <w:rsid w:val="00F32987"/>
    <w:rsid w:val="00FB7B2F"/>
    <w:rsid w:val="00FE16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2023-12-29T08:58:00Z</dcterms:modified>
</cp:coreProperties>
</file>