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CAA11" w14:textId="70E5F2AD" w:rsidR="000B5E91" w:rsidRDefault="000B5E91" w:rsidP="000B5E91">
      <w:pPr>
        <w:pStyle w:val="Heading2"/>
      </w:pPr>
      <w:r>
        <w:t>Art. 20.2 Secteurs et éléments protégés d’intérêt communal de type « environnement naturel et paysage » « N »</w:t>
      </w:r>
    </w:p>
    <w:p w14:paraId="2D9CA193" w14:textId="74D0325C" w:rsidR="000B5E91" w:rsidRDefault="000B5E91" w:rsidP="000B5E91">
      <w:r>
        <w:t>Les secteurs et éléments protégés d’intérêt communal de type « environnement naturel et paysage » « N » constituent les parties du territoire communal qui comprennent des espaces naturels et des paysages dignes de protection ou de sauvegarde.</w:t>
      </w:r>
    </w:p>
    <w:p w14:paraId="652EEDC3" w14:textId="546439D7" w:rsidR="009E4111" w:rsidRPr="007D461A" w:rsidRDefault="000B5E91" w:rsidP="000B5E91">
      <w:r>
        <w:t>Les éléments inscrits dans ces secteurs ne pourront subir aucune démolition, transformation ou autre modification qui pourrait nuire à leur valeur naturelle et paysagère.</w:t>
      </w:r>
    </w:p>
    <w:sectPr w:rsidR="009E4111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350169">
    <w:abstractNumId w:val="3"/>
  </w:num>
  <w:num w:numId="2" w16cid:durableId="1631546672">
    <w:abstractNumId w:val="4"/>
  </w:num>
  <w:num w:numId="3" w16cid:durableId="1587418072">
    <w:abstractNumId w:val="5"/>
  </w:num>
  <w:num w:numId="4" w16cid:durableId="205993772">
    <w:abstractNumId w:val="0"/>
  </w:num>
  <w:num w:numId="5" w16cid:durableId="1488403837">
    <w:abstractNumId w:val="1"/>
  </w:num>
  <w:num w:numId="6" w16cid:durableId="335766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2112C"/>
    <w:rsid w:val="000529E4"/>
    <w:rsid w:val="000B5E91"/>
    <w:rsid w:val="00387019"/>
    <w:rsid w:val="0039622D"/>
    <w:rsid w:val="00397462"/>
    <w:rsid w:val="003A681A"/>
    <w:rsid w:val="005D1D9B"/>
    <w:rsid w:val="006605E2"/>
    <w:rsid w:val="006653E2"/>
    <w:rsid w:val="006B0ABB"/>
    <w:rsid w:val="00732511"/>
    <w:rsid w:val="007B41C9"/>
    <w:rsid w:val="007B5125"/>
    <w:rsid w:val="007D461A"/>
    <w:rsid w:val="008A46DB"/>
    <w:rsid w:val="009D6555"/>
    <w:rsid w:val="009E4111"/>
    <w:rsid w:val="00A610F9"/>
    <w:rsid w:val="00AD5B20"/>
    <w:rsid w:val="00B11E93"/>
    <w:rsid w:val="00B208F3"/>
    <w:rsid w:val="00C10C63"/>
    <w:rsid w:val="00C85115"/>
    <w:rsid w:val="00CB2FE8"/>
    <w:rsid w:val="00CF3132"/>
    <w:rsid w:val="00D35FE3"/>
    <w:rsid w:val="00DF44B7"/>
    <w:rsid w:val="00E45913"/>
    <w:rsid w:val="00EA7952"/>
    <w:rsid w:val="00EB23F4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21</cp:revision>
  <dcterms:created xsi:type="dcterms:W3CDTF">2019-11-19T06:33:00Z</dcterms:created>
  <dcterms:modified xsi:type="dcterms:W3CDTF">2025-04-01T07:04:00Z</dcterms:modified>
</cp:coreProperties>
</file>