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437D79" w14:textId="761E9AD6" w:rsidR="00041C4B" w:rsidRPr="00041C4B" w:rsidRDefault="00041C4B" w:rsidP="00041C4B">
      <w:pPr>
        <w:pStyle w:val="Heading1"/>
        <w:rPr>
          <w:lang w:val="fr-FR"/>
        </w:rPr>
      </w:pPr>
      <w:r w:rsidRPr="00041C4B">
        <w:rPr>
          <w:lang w:val="fr-FR"/>
        </w:rPr>
        <w:t>Art.</w:t>
      </w:r>
      <w:r>
        <w:rPr>
          <w:lang w:val="fr-FR"/>
        </w:rPr>
        <w:t xml:space="preserve"> </w:t>
      </w:r>
      <w:r w:rsidRPr="00041C4B">
        <w:rPr>
          <w:lang w:val="fr-FR"/>
        </w:rPr>
        <w:t xml:space="preserve">27 Zone de servitude </w:t>
      </w:r>
      <w:r>
        <w:rPr>
          <w:lang w:val="fr-FR"/>
        </w:rPr>
        <w:t>« </w:t>
      </w:r>
      <w:r w:rsidRPr="00041C4B">
        <w:rPr>
          <w:lang w:val="fr-FR"/>
        </w:rPr>
        <w:t>urbanisation</w:t>
      </w:r>
      <w:r>
        <w:rPr>
          <w:lang w:val="fr-FR"/>
        </w:rPr>
        <w:t> »</w:t>
      </w:r>
    </w:p>
    <w:p w14:paraId="3F315A4E" w14:textId="4409C6E4" w:rsidR="00041C4B" w:rsidRPr="00041C4B" w:rsidRDefault="00041C4B" w:rsidP="00041C4B">
      <w:pPr>
        <w:rPr>
          <w:lang w:val="fr-FR"/>
        </w:rPr>
      </w:pPr>
      <w:r w:rsidRPr="00041C4B">
        <w:rPr>
          <w:lang w:val="fr-FR"/>
        </w:rPr>
        <w:t xml:space="preserve">Les zones de servitude </w:t>
      </w:r>
      <w:r>
        <w:rPr>
          <w:lang w:val="fr-FR"/>
        </w:rPr>
        <w:t>« </w:t>
      </w:r>
      <w:r w:rsidRPr="00041C4B">
        <w:rPr>
          <w:lang w:val="fr-FR"/>
        </w:rPr>
        <w:t>urbanisation</w:t>
      </w:r>
      <w:r>
        <w:rPr>
          <w:lang w:val="fr-FR"/>
        </w:rPr>
        <w:t> »</w:t>
      </w:r>
      <w:r w:rsidRPr="00041C4B">
        <w:rPr>
          <w:lang w:val="fr-FR"/>
        </w:rPr>
        <w:t xml:space="preserve"> constituent des zones superposées qui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certaine partie du territoire communal.</w:t>
      </w:r>
    </w:p>
    <w:p w14:paraId="636249E3" w14:textId="77777777" w:rsidR="00041C4B" w:rsidRPr="00041C4B" w:rsidRDefault="00041C4B" w:rsidP="00041C4B">
      <w:pPr>
        <w:rPr>
          <w:lang w:val="fr-FR"/>
        </w:rPr>
      </w:pPr>
      <w:r w:rsidRPr="00041C4B">
        <w:rPr>
          <w:lang w:val="fr-FR"/>
        </w:rPr>
        <w:t>Les prescriptions y relatives sont détaillées ci-après par type de servitude, applicables dans les zones telles que indiquées par une ou plusieurs servitudes dans la partie graphique du PAG.</w:t>
      </w:r>
    </w:p>
    <w:p w14:paraId="4CB9645A" w14:textId="4E896A82" w:rsidR="00041C4B" w:rsidRPr="00041C4B" w:rsidRDefault="00041C4B" w:rsidP="00041C4B">
      <w:pPr>
        <w:rPr>
          <w:lang w:val="fr-FR"/>
        </w:rPr>
      </w:pPr>
      <w:r w:rsidRPr="00041C4B">
        <w:rPr>
          <w:lang w:val="fr-FR"/>
        </w:rPr>
        <w:t xml:space="preserve">Le plan d’aménagement particulier </w:t>
      </w:r>
      <w:r>
        <w:rPr>
          <w:lang w:val="fr-FR"/>
        </w:rPr>
        <w:t>« </w:t>
      </w:r>
      <w:r w:rsidRPr="00041C4B">
        <w:rPr>
          <w:lang w:val="fr-FR"/>
        </w:rPr>
        <w:t>nouveau quartier</w:t>
      </w:r>
      <w:r>
        <w:rPr>
          <w:lang w:val="fr-FR"/>
        </w:rPr>
        <w:t> »</w:t>
      </w:r>
      <w:r w:rsidRPr="00041C4B">
        <w:rPr>
          <w:lang w:val="fr-FR"/>
        </w:rPr>
        <w:t>, le concept d’aménagement et/ou le lotissement respectivement le projet de construction doivent préciser les servitudes.</w:t>
      </w:r>
    </w:p>
    <w:p w14:paraId="38FDEE07" w14:textId="0DF058EC" w:rsidR="006605E2" w:rsidRDefault="00041C4B" w:rsidP="00041C4B">
      <w:pPr>
        <w:rPr>
          <w:lang w:val="fr-FR"/>
        </w:rPr>
      </w:pPr>
      <w:r w:rsidRPr="00041C4B">
        <w:rPr>
          <w:lang w:val="fr-FR"/>
        </w:rPr>
        <w:t xml:space="preserve">Les zones de servitude </w:t>
      </w:r>
      <w:r>
        <w:rPr>
          <w:lang w:val="fr-FR"/>
        </w:rPr>
        <w:t>« </w:t>
      </w:r>
      <w:r w:rsidRPr="00041C4B">
        <w:rPr>
          <w:lang w:val="fr-FR"/>
        </w:rPr>
        <w:t>urbanisation</w:t>
      </w:r>
      <w:r>
        <w:rPr>
          <w:lang w:val="fr-FR"/>
        </w:rPr>
        <w:t> »</w:t>
      </w:r>
      <w:r w:rsidRPr="00041C4B">
        <w:rPr>
          <w:lang w:val="fr-FR"/>
        </w:rPr>
        <w:t xml:space="preserve"> sont définies comme </w:t>
      </w:r>
      <w:proofErr w:type="gramStart"/>
      <w:r w:rsidRPr="00041C4B">
        <w:rPr>
          <w:lang w:val="fr-FR"/>
        </w:rPr>
        <w:t>suit:</w:t>
      </w:r>
      <w:proofErr w:type="gramEnd"/>
    </w:p>
    <w:p w14:paraId="593A17D6" w14:textId="7683837E" w:rsidR="00525CA7" w:rsidRPr="00525CA7" w:rsidRDefault="00EE163C" w:rsidP="00525CA7">
      <w:pPr>
        <w:rPr>
          <w:b/>
          <w:bCs/>
          <w:u w:val="single"/>
          <w:lang w:val="fr-FR"/>
        </w:rPr>
      </w:pPr>
      <w:r>
        <w:rPr>
          <w:b/>
          <w:bCs/>
          <w:u w:val="single"/>
          <w:lang w:val="fr-FR"/>
        </w:rPr>
        <w:t>TU</w:t>
      </w:r>
      <w:r w:rsidR="00525CA7" w:rsidRPr="00525CA7">
        <w:rPr>
          <w:b/>
          <w:bCs/>
          <w:u w:val="single"/>
          <w:lang w:val="fr-FR"/>
        </w:rPr>
        <w:t xml:space="preserve"> Zone de servitude </w:t>
      </w:r>
      <w:r w:rsidR="00525CA7">
        <w:rPr>
          <w:b/>
          <w:bCs/>
          <w:u w:val="single"/>
          <w:lang w:val="fr-FR"/>
        </w:rPr>
        <w:t>« </w:t>
      </w:r>
      <w:r w:rsidR="00525CA7" w:rsidRPr="00525CA7">
        <w:rPr>
          <w:b/>
          <w:bCs/>
          <w:u w:val="single"/>
          <w:lang w:val="fr-FR"/>
        </w:rPr>
        <w:t xml:space="preserve">urbanisation – </w:t>
      </w:r>
      <w:r>
        <w:rPr>
          <w:b/>
          <w:bCs/>
          <w:u w:val="single"/>
          <w:lang w:val="fr-FR"/>
        </w:rPr>
        <w:t>tunnel</w:t>
      </w:r>
      <w:r w:rsidR="00525CA7">
        <w:rPr>
          <w:b/>
          <w:bCs/>
          <w:u w:val="single"/>
          <w:lang w:val="fr-FR"/>
        </w:rPr>
        <w:t> »</w:t>
      </w:r>
    </w:p>
    <w:p w14:paraId="5B79E180" w14:textId="4CA8FEC1" w:rsidR="00EE163C" w:rsidRPr="00EE163C" w:rsidRDefault="00EE163C" w:rsidP="00EE163C">
      <w:pPr>
        <w:ind w:left="720"/>
        <w:rPr>
          <w:lang w:val="fr-FR"/>
        </w:rPr>
      </w:pPr>
      <w:r w:rsidRPr="00EE163C">
        <w:rPr>
          <w:lang w:val="fr-FR"/>
        </w:rPr>
        <w:t xml:space="preserve">Les zones de servitude </w:t>
      </w:r>
      <w:r>
        <w:rPr>
          <w:lang w:val="fr-FR"/>
        </w:rPr>
        <w:t>« </w:t>
      </w:r>
      <w:r w:rsidRPr="00EE163C">
        <w:rPr>
          <w:lang w:val="fr-FR"/>
        </w:rPr>
        <w:t>urbanisation – tunnel</w:t>
      </w:r>
      <w:r>
        <w:rPr>
          <w:lang w:val="fr-FR"/>
        </w:rPr>
        <w:t> »</w:t>
      </w:r>
      <w:r w:rsidRPr="00EE163C">
        <w:rPr>
          <w:lang w:val="fr-FR"/>
        </w:rPr>
        <w:t>, visent à garantir l’aménagement de</w:t>
      </w:r>
      <w:r>
        <w:rPr>
          <w:lang w:val="fr-FR"/>
        </w:rPr>
        <w:t xml:space="preserve"> </w:t>
      </w:r>
      <w:r w:rsidRPr="00EE163C">
        <w:rPr>
          <w:lang w:val="fr-FR"/>
        </w:rPr>
        <w:t>la déviation de la route d’Arlon et à protéger les riverains des nuisances du trafic.</w:t>
      </w:r>
    </w:p>
    <w:p w14:paraId="05EEC28A" w14:textId="2CEC0158" w:rsidR="00EE163C" w:rsidRPr="00EE163C" w:rsidRDefault="00EE163C" w:rsidP="00EE163C">
      <w:pPr>
        <w:ind w:left="720"/>
        <w:rPr>
          <w:lang w:val="fr-FR"/>
        </w:rPr>
      </w:pPr>
      <w:r w:rsidRPr="00EE163C">
        <w:rPr>
          <w:lang w:val="fr-FR"/>
        </w:rPr>
        <w:t>L’emprise servant à la nouvelle route d’Arlon doit être couverte afin de réduire les</w:t>
      </w:r>
      <w:r>
        <w:rPr>
          <w:lang w:val="fr-FR"/>
        </w:rPr>
        <w:t xml:space="preserve"> </w:t>
      </w:r>
      <w:r w:rsidRPr="00EE163C">
        <w:rPr>
          <w:lang w:val="fr-FR"/>
        </w:rPr>
        <w:t>nuisances dues au trafic. Des constructions et des espaces libres peuvent être réalisés</w:t>
      </w:r>
      <w:r>
        <w:rPr>
          <w:lang w:val="fr-FR"/>
        </w:rPr>
        <w:t xml:space="preserve"> </w:t>
      </w:r>
      <w:r w:rsidRPr="00EE163C">
        <w:rPr>
          <w:lang w:val="fr-FR"/>
        </w:rPr>
        <w:t>au-dessus de la nouvelle route d’Arlon.</w:t>
      </w:r>
    </w:p>
    <w:p w14:paraId="17BC5170" w14:textId="112C2E72" w:rsidR="00EE163C" w:rsidRPr="00EE163C" w:rsidRDefault="00EE163C" w:rsidP="00EE163C">
      <w:pPr>
        <w:ind w:left="720"/>
        <w:rPr>
          <w:lang w:val="fr-FR"/>
        </w:rPr>
      </w:pPr>
      <w:r w:rsidRPr="00EE163C">
        <w:rPr>
          <w:lang w:val="fr-FR"/>
        </w:rPr>
        <w:t>L’emprise réservée doit être gardée libre de toute construction jusqu’à la réalisation</w:t>
      </w:r>
      <w:r>
        <w:rPr>
          <w:lang w:val="fr-FR"/>
        </w:rPr>
        <w:t xml:space="preserve"> </w:t>
      </w:r>
      <w:r w:rsidRPr="00EE163C">
        <w:rPr>
          <w:lang w:val="fr-FR"/>
        </w:rPr>
        <w:t>des travaux visés à l’alinéa 1</w:t>
      </w:r>
      <w:r w:rsidRPr="00EE163C">
        <w:rPr>
          <w:vertAlign w:val="superscript"/>
          <w:lang w:val="fr-FR"/>
        </w:rPr>
        <w:t>er</w:t>
      </w:r>
      <w:r w:rsidRPr="00EE163C">
        <w:rPr>
          <w:lang w:val="fr-FR"/>
        </w:rPr>
        <w:t>.</w:t>
      </w:r>
    </w:p>
    <w:p w14:paraId="03D528B1" w14:textId="6EA34563" w:rsidR="00560AD4" w:rsidRPr="006605E2" w:rsidRDefault="00EE163C" w:rsidP="00EE163C">
      <w:pPr>
        <w:ind w:left="720"/>
        <w:rPr>
          <w:lang w:val="fr-FR"/>
        </w:rPr>
      </w:pPr>
      <w:r w:rsidRPr="00EE163C">
        <w:rPr>
          <w:lang w:val="fr-FR"/>
        </w:rPr>
        <w:t>Dès que les travaux visés à l’alinéa 1</w:t>
      </w:r>
      <w:r w:rsidRPr="00EE163C">
        <w:rPr>
          <w:vertAlign w:val="superscript"/>
          <w:lang w:val="fr-FR"/>
        </w:rPr>
        <w:t>er</w:t>
      </w:r>
      <w:r w:rsidRPr="00EE163C">
        <w:rPr>
          <w:lang w:val="fr-FR"/>
        </w:rPr>
        <w:t xml:space="preserve"> ont été entamés de manière significative, les</w:t>
      </w:r>
      <w:r>
        <w:rPr>
          <w:lang w:val="fr-FR"/>
        </w:rPr>
        <w:t xml:space="preserve"> </w:t>
      </w:r>
      <w:r w:rsidRPr="00EE163C">
        <w:rPr>
          <w:lang w:val="fr-FR"/>
        </w:rPr>
        <w:t>prescriptions fixées à l’alinéa 2</w:t>
      </w:r>
      <w:r w:rsidRPr="00EE163C">
        <w:rPr>
          <w:vertAlign w:val="superscript"/>
          <w:lang w:val="fr-FR"/>
        </w:rPr>
        <w:t>ème</w:t>
      </w:r>
      <w:r w:rsidRPr="00EE163C">
        <w:rPr>
          <w:lang w:val="fr-FR"/>
        </w:rPr>
        <w:t xml:space="preserve"> ne produisent plus d’effets.</w:t>
      </w:r>
    </w:p>
    <w:sectPr w:rsidR="00560AD4"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76161362">
    <w:abstractNumId w:val="3"/>
  </w:num>
  <w:num w:numId="2" w16cid:durableId="1039470829">
    <w:abstractNumId w:val="4"/>
  </w:num>
  <w:num w:numId="3" w16cid:durableId="1626689461">
    <w:abstractNumId w:val="5"/>
  </w:num>
  <w:num w:numId="4" w16cid:durableId="1428161276">
    <w:abstractNumId w:val="0"/>
  </w:num>
  <w:num w:numId="5" w16cid:durableId="2111463268">
    <w:abstractNumId w:val="1"/>
  </w:num>
  <w:num w:numId="6" w16cid:durableId="68610307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41C4B"/>
    <w:rsid w:val="000529E4"/>
    <w:rsid w:val="00387019"/>
    <w:rsid w:val="0039622D"/>
    <w:rsid w:val="00397462"/>
    <w:rsid w:val="003A681A"/>
    <w:rsid w:val="00525CA7"/>
    <w:rsid w:val="00560AD4"/>
    <w:rsid w:val="005D1D9B"/>
    <w:rsid w:val="006605E2"/>
    <w:rsid w:val="006653E2"/>
    <w:rsid w:val="006D6EB1"/>
    <w:rsid w:val="00732511"/>
    <w:rsid w:val="007B41C9"/>
    <w:rsid w:val="007B5125"/>
    <w:rsid w:val="008A46DB"/>
    <w:rsid w:val="009D6555"/>
    <w:rsid w:val="00A610F9"/>
    <w:rsid w:val="00AD5B20"/>
    <w:rsid w:val="00B11E93"/>
    <w:rsid w:val="00B208F3"/>
    <w:rsid w:val="00C10C63"/>
    <w:rsid w:val="00C85115"/>
    <w:rsid w:val="00CB2FE8"/>
    <w:rsid w:val="00CF3132"/>
    <w:rsid w:val="00D23FE7"/>
    <w:rsid w:val="00D35FE3"/>
    <w:rsid w:val="00D36545"/>
    <w:rsid w:val="00E54EFB"/>
    <w:rsid w:val="00EA7952"/>
    <w:rsid w:val="00EB23F4"/>
    <w:rsid w:val="00EE163C"/>
    <w:rsid w:val="00F163B8"/>
    <w:rsid w:val="00F931E4"/>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246</Words>
  <Characters>1407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2025-11-20T13:34:00Z</dcterms:modified>
</cp:coreProperties>
</file>