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2F8366" w14:textId="196568A7" w:rsidR="00DA5B0B" w:rsidRPr="00DA5B0B" w:rsidRDefault="00DA5B0B" w:rsidP="00DA5B0B">
      <w:pPr>
        <w:pStyle w:val="Heading1"/>
        <w:rPr>
          <w:lang w:val="fr-FR"/>
        </w:rPr>
      </w:pPr>
      <w:r w:rsidRPr="00DA5B0B">
        <w:rPr>
          <w:lang w:val="fr-FR"/>
        </w:rPr>
        <w:t>Art. 5</w:t>
      </w:r>
      <w:r>
        <w:rPr>
          <w:lang w:val="fr-FR"/>
        </w:rPr>
        <w:t xml:space="preserve"> </w:t>
      </w:r>
      <w:r w:rsidRPr="00DA5B0B">
        <w:rPr>
          <w:lang w:val="fr-FR"/>
        </w:rPr>
        <w:t>Zones de jardins familiaux [JAR]</w:t>
      </w:r>
    </w:p>
    <w:p w14:paraId="1DD0A391" w14:textId="77B857E3" w:rsidR="00DA5B0B" w:rsidRPr="00DA5B0B" w:rsidRDefault="00DA5B0B" w:rsidP="00DA5B0B">
      <w:pPr>
        <w:rPr>
          <w:lang w:val="fr-FR"/>
        </w:rPr>
      </w:pPr>
      <w:r w:rsidRPr="00DA5B0B">
        <w:rPr>
          <w:lang w:val="fr-FR"/>
        </w:rPr>
        <w:t>Les zones de jardins familiaux sont destinées à la cult</w:t>
      </w:r>
      <w:r>
        <w:rPr>
          <w:lang w:val="fr-FR"/>
        </w:rPr>
        <w:t>ure jardinière et à la détente.</w:t>
      </w:r>
    </w:p>
    <w:p w14:paraId="38FDEE07" w14:textId="698F7B60" w:rsidR="006605E2" w:rsidRDefault="00DA5B0B" w:rsidP="00DA5B0B">
      <w:pPr>
        <w:rPr>
          <w:lang w:val="fr-FR"/>
        </w:rPr>
      </w:pPr>
      <w:r w:rsidRPr="00DA5B0B">
        <w:rPr>
          <w:lang w:val="fr-FR"/>
        </w:rPr>
        <w:t>Y sont admises des aménagements ainsi que des dépendances de faible envergure en relation directe avec la destination de la zone.</w:t>
      </w:r>
    </w:p>
    <w:p w14:paraId="1DC7CF3F" w14:textId="77777777" w:rsidR="009276EC" w:rsidRDefault="009276EC" w:rsidP="009276EC">
      <w:pPr>
        <w:pStyle w:val="Heading1"/>
        <w:rPr>
          <w:lang w:val="fr-FR"/>
        </w:rPr>
      </w:pPr>
      <w:r>
        <w:rPr>
          <w:lang w:val="fr-FR"/>
        </w:rPr>
        <w:t>Art. 8 Règles applicables à toutes les zones urbanisées</w:t>
      </w:r>
    </w:p>
    <w:p w14:paraId="407CFBD3" w14:textId="013C6071" w:rsidR="009276EC" w:rsidRPr="006605E2" w:rsidRDefault="009276EC" w:rsidP="00DA5B0B">
      <w:pPr>
        <w:rPr>
          <w:lang w:val="fr-FR"/>
        </w:rPr>
      </w:pPr>
      <w:r>
        <w:rPr>
          <w:lang w:val="fr-FR"/>
        </w:rPr>
        <w:t>Toute construction existante dans les zones visées par le Chapitre 1 et ne répondant pas aux exigences du présent règlement, détruite suite à un incendie ou dont la démolition est due à un cas de force majeur ou toute autre destruction involontaire, peut être reconstruite à l’identique dans les dimensions de la construction détruite ou démolie.</w:t>
      </w:r>
      <w:bookmarkStart w:id="0" w:name="_GoBack"/>
      <w:bookmarkEnd w:id="0"/>
    </w:p>
    <w:sectPr w:rsidR="009276EC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529E4"/>
    <w:rsid w:val="00387019"/>
    <w:rsid w:val="0039622D"/>
    <w:rsid w:val="00397462"/>
    <w:rsid w:val="006605E2"/>
    <w:rsid w:val="006653E2"/>
    <w:rsid w:val="00732511"/>
    <w:rsid w:val="007B41C9"/>
    <w:rsid w:val="007B5125"/>
    <w:rsid w:val="008A46DB"/>
    <w:rsid w:val="009276EC"/>
    <w:rsid w:val="009D6555"/>
    <w:rsid w:val="00A610F9"/>
    <w:rsid w:val="00A916BD"/>
    <w:rsid w:val="00AD5B20"/>
    <w:rsid w:val="00AD7C01"/>
    <w:rsid w:val="00B208F3"/>
    <w:rsid w:val="00C10C63"/>
    <w:rsid w:val="00C85115"/>
    <w:rsid w:val="00CB2FE8"/>
    <w:rsid w:val="00CF3132"/>
    <w:rsid w:val="00D35FE3"/>
    <w:rsid w:val="00D56989"/>
    <w:rsid w:val="00DA5B0B"/>
    <w:rsid w:val="00EB23F4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D7C01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AD7C01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9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17</cp:revision>
  <dcterms:created xsi:type="dcterms:W3CDTF">2019-11-19T06:33:00Z</dcterms:created>
  <dcterms:modified xsi:type="dcterms:W3CDTF">2021-02-22T10:22:00Z</dcterms:modified>
</cp:coreProperties>
</file>