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897B5" w14:textId="45D30CE9" w:rsidR="0040640A" w:rsidRPr="0040640A" w:rsidRDefault="00A95FD8" w:rsidP="0040640A">
      <w:pPr>
        <w:pStyle w:val="Heading1"/>
      </w:pPr>
      <w:r>
        <w:t>Art. 13 Zones de servitude « urbanisation »</w:t>
      </w:r>
      <w:bookmarkStart w:id="0" w:name="_GoBack"/>
      <w:bookmarkEnd w:id="0"/>
    </w:p>
    <w:p w14:paraId="38FDEE07" w14:textId="641D0BB1" w:rsidR="006605E2" w:rsidRDefault="00A95FD8" w:rsidP="00A95FD8">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65B1841F" w14:textId="49CD5B0F" w:rsidR="00536A2D" w:rsidRDefault="00536A2D" w:rsidP="00536A2D">
      <w:pPr>
        <w:pStyle w:val="Heading2"/>
      </w:pPr>
      <w:r>
        <w:t>Art. 13.2 Servitude « urbanisation – Chemin » [C]</w:t>
      </w:r>
    </w:p>
    <w:p w14:paraId="49567970" w14:textId="0B1AF7B7" w:rsidR="00536A2D" w:rsidRPr="007D461A" w:rsidRDefault="00536A2D" w:rsidP="00536A2D">
      <w:r>
        <w:t>La servitude « urbanisation – Chemin » vise à protéger et préserver les chemins existants qui répondent à l’intérêt général et d’utilité publique. Toute détérioration ou disparition de ces chemins est interdite.</w:t>
      </w:r>
    </w:p>
    <w:sectPr w:rsidR="00536A2D"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0640A"/>
    <w:rsid w:val="00536A2D"/>
    <w:rsid w:val="005D1D9B"/>
    <w:rsid w:val="006605E2"/>
    <w:rsid w:val="006653E2"/>
    <w:rsid w:val="006B0ABB"/>
    <w:rsid w:val="00732511"/>
    <w:rsid w:val="007B41C9"/>
    <w:rsid w:val="007B5125"/>
    <w:rsid w:val="007D461A"/>
    <w:rsid w:val="008A46DB"/>
    <w:rsid w:val="009D6555"/>
    <w:rsid w:val="00A610F9"/>
    <w:rsid w:val="00A95FD8"/>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630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2024-03-08T05:51:00Z</dcterms:modified>
</cp:coreProperties>
</file>