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7A6AE" w14:textId="53A5CAF9" w:rsidR="00FA506B" w:rsidRPr="00FA506B" w:rsidRDefault="00FA506B" w:rsidP="00FA506B">
      <w:pPr>
        <w:pStyle w:val="Heading2"/>
        <w:rPr>
          <w:lang w:val="fr-FR"/>
        </w:rPr>
      </w:pPr>
      <w:r>
        <w:rPr>
          <w:lang w:val="fr-FR"/>
        </w:rPr>
        <w:t>Art.5.1 Zone d’espaces publics [BEP-ep]</w:t>
      </w:r>
    </w:p>
    <w:p w14:paraId="558237C1" w14:textId="292E5780" w:rsidR="00FA506B" w:rsidRPr="00FA506B" w:rsidRDefault="00FA506B" w:rsidP="00FA506B">
      <w:pPr>
        <w:rPr>
          <w:lang w:val="fr-FR"/>
        </w:rPr>
      </w:pPr>
      <w:r w:rsidRPr="00FA506B">
        <w:rPr>
          <w:lang w:val="fr-FR"/>
        </w:rPr>
        <w:t>La zone d’espaces publics est destinée aux espaces de détente, de jeux ou de loisirs d’utilité publique. Seules des constructions légères en rapport direct avec la fonction sociale et l’entre</w:t>
      </w:r>
      <w:r>
        <w:rPr>
          <w:lang w:val="fr-FR"/>
        </w:rPr>
        <w:t>tien de la zone y sont admises.</w:t>
      </w:r>
    </w:p>
    <w:p w14:paraId="7FA1B915" w14:textId="2AC0DB55" w:rsidR="00FA506B" w:rsidRPr="00FA506B" w:rsidRDefault="00FA506B" w:rsidP="00FA506B">
      <w:pPr>
        <w:rPr>
          <w:lang w:val="fr-FR"/>
        </w:rPr>
      </w:pPr>
      <w:r w:rsidRPr="00FA506B">
        <w:rPr>
          <w:lang w:val="fr-FR"/>
        </w:rPr>
        <w:t xml:space="preserve">Tout projet doit être accompagné d’un concept d’aménagement prenant en compte les contraintes </w:t>
      </w:r>
      <w:r>
        <w:rPr>
          <w:lang w:val="fr-FR"/>
        </w:rPr>
        <w:t>environnementales à considérer.</w:t>
      </w:r>
    </w:p>
    <w:p w14:paraId="2C5A2702" w14:textId="5B944B31" w:rsidR="00566A13" w:rsidRPr="006605E2" w:rsidRDefault="00FA506B" w:rsidP="00FA506B">
      <w:pPr>
        <w:rPr>
          <w:lang w:val="fr-FR"/>
        </w:rPr>
      </w:pPr>
      <w:r w:rsidRPr="00FA506B">
        <w:rPr>
          <w:lang w:val="fr-FR"/>
        </w:rPr>
        <w:t>Le taux d’imperméabilisation ne peut être supérieur à 10% de la surface brute de la zone.</w:t>
      </w:r>
      <w:bookmarkStart w:id="0" w:name="_GoBack"/>
      <w:bookmarkEnd w:id="0"/>
    </w:p>
    <w:sectPr w:rsidR="00566A13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66A1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A506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2022-02-04T07:38:00Z</dcterms:modified>
</cp:coreProperties>
</file>