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B1C6" w14:textId="60B0CABD" w:rsidR="00DD1D8D" w:rsidRPr="00DD1D8D" w:rsidRDefault="00DD1D8D" w:rsidP="00DD1D8D">
      <w:pPr>
        <w:pStyle w:val="Heading1"/>
        <w:rPr>
          <w:lang w:val="fr-FR"/>
        </w:rPr>
      </w:pPr>
      <w:r w:rsidRPr="00DD1D8D">
        <w:rPr>
          <w:lang w:val="fr-FR"/>
        </w:rPr>
        <w:t>Art.</w:t>
      </w:r>
      <w:r>
        <w:rPr>
          <w:lang w:val="fr-FR"/>
        </w:rPr>
        <w:t xml:space="preserve"> </w:t>
      </w:r>
      <w:r w:rsidRPr="00DD1D8D">
        <w:rPr>
          <w:lang w:val="fr-FR"/>
        </w:rPr>
        <w:t xml:space="preserve">20 Servitudes </w:t>
      </w:r>
      <w:r>
        <w:rPr>
          <w:lang w:val="fr-FR"/>
        </w:rPr>
        <w:t>« couloirs et espaces réservés »</w:t>
      </w:r>
    </w:p>
    <w:p w14:paraId="7823CFEB" w14:textId="58537799" w:rsidR="00DD1D8D" w:rsidRPr="00DD1D8D" w:rsidRDefault="00DD1D8D" w:rsidP="00DD1D8D">
      <w:pPr>
        <w:rPr>
          <w:lang w:val="fr-FR"/>
        </w:rPr>
      </w:pPr>
      <w:r w:rsidRPr="00DD1D8D">
        <w:rPr>
          <w:lang w:val="fr-FR"/>
        </w:rPr>
        <w:t xml:space="preserve">Les servitudes </w:t>
      </w:r>
      <w:r>
        <w:rPr>
          <w:lang w:val="fr-FR"/>
        </w:rPr>
        <w:t>« </w:t>
      </w:r>
      <w:r w:rsidRPr="00DD1D8D">
        <w:rPr>
          <w:lang w:val="fr-FR"/>
        </w:rPr>
        <w:t>couloirs et espaces réservés</w:t>
      </w:r>
      <w:r>
        <w:rPr>
          <w:lang w:val="fr-FR"/>
        </w:rPr>
        <w:t> » regroupent</w:t>
      </w:r>
      <w:r w:rsidRPr="00DD1D8D">
        <w:rPr>
          <w:lang w:val="fr-FR"/>
        </w:rPr>
        <w:t>:</w:t>
      </w:r>
    </w:p>
    <w:p w14:paraId="7D500F05" w14:textId="3EC3291A" w:rsidR="00DD1D8D" w:rsidRDefault="00DD1D8D" w:rsidP="00DD1D8D">
      <w:pPr>
        <w:pStyle w:val="ListParagraph"/>
        <w:numPr>
          <w:ilvl w:val="0"/>
          <w:numId w:val="7"/>
        </w:numPr>
        <w:rPr>
          <w:lang w:val="fr-FR"/>
        </w:rPr>
      </w:pPr>
      <w:r w:rsidRPr="00DD1D8D">
        <w:rPr>
          <w:lang w:val="fr-FR"/>
        </w:rPr>
        <w:t>les espaces réservés pour travaux exceptionn</w:t>
      </w:r>
      <w:r>
        <w:rPr>
          <w:lang w:val="fr-FR"/>
        </w:rPr>
        <w:t>els à réaliser dans le PAP-NQ 9</w:t>
      </w:r>
      <w:r w:rsidRPr="00DD1D8D">
        <w:rPr>
          <w:lang w:val="fr-FR"/>
        </w:rPr>
        <w:t>;</w:t>
      </w:r>
    </w:p>
    <w:p w14:paraId="5EB9C4F4" w14:textId="3A4D21B1" w:rsidR="004059C1" w:rsidRDefault="004059C1" w:rsidP="00DD1D8D">
      <w:pPr>
        <w:pStyle w:val="ListParagraph"/>
        <w:numPr>
          <w:ilvl w:val="0"/>
          <w:numId w:val="7"/>
        </w:numPr>
        <w:rPr>
          <w:lang w:val="fr-FR"/>
        </w:rPr>
      </w:pPr>
      <w:r w:rsidRPr="004059C1">
        <w:rPr>
          <w:lang w:val="fr-FR"/>
        </w:rPr>
        <w:t>les couloirs pour projets routiers;</w:t>
      </w:r>
    </w:p>
    <w:p w14:paraId="1B13EF21" w14:textId="15CBDF38" w:rsidR="009A201E" w:rsidRPr="009A201E" w:rsidRDefault="00DD1D8D" w:rsidP="009A201E">
      <w:pPr>
        <w:pStyle w:val="ListParagraph"/>
        <w:numPr>
          <w:ilvl w:val="0"/>
          <w:numId w:val="7"/>
        </w:numPr>
        <w:rPr>
          <w:lang w:val="fr-FR"/>
        </w:rPr>
      </w:pPr>
      <w:r w:rsidRPr="00DD1D8D">
        <w:rPr>
          <w:lang w:val="fr-FR"/>
        </w:rPr>
        <w:t>les couloi</w:t>
      </w:r>
      <w:r>
        <w:rPr>
          <w:lang w:val="fr-FR"/>
        </w:rPr>
        <w:t>rs réservés à la mobilité douce</w:t>
      </w:r>
      <w:r w:rsidRPr="00DD1D8D">
        <w:rPr>
          <w:lang w:val="fr-FR"/>
        </w:rPr>
        <w:t>;</w:t>
      </w:r>
    </w:p>
    <w:p w14:paraId="229559BF" w14:textId="6E1D66C1" w:rsidR="00DD1D8D" w:rsidRPr="00DD1D8D" w:rsidRDefault="00DD1D8D" w:rsidP="00DD1D8D">
      <w:pPr>
        <w:pStyle w:val="ListParagraph"/>
        <w:numPr>
          <w:ilvl w:val="0"/>
          <w:numId w:val="7"/>
        </w:numPr>
        <w:rPr>
          <w:lang w:val="fr-FR"/>
        </w:rPr>
      </w:pPr>
      <w:r w:rsidRPr="00DD1D8D">
        <w:rPr>
          <w:lang w:val="fr-FR"/>
        </w:rPr>
        <w:t>les couloirs pour projets de rétention et d</w:t>
      </w:r>
      <w:r>
        <w:rPr>
          <w:lang w:val="fr-FR"/>
        </w:rPr>
        <w:t>’écoulement des eaux pluviales.</w:t>
      </w:r>
    </w:p>
    <w:p w14:paraId="38FDEE07" w14:textId="2D9EE848" w:rsidR="006605E2" w:rsidRDefault="00DD1D8D" w:rsidP="00DD1D8D">
      <w:pPr>
        <w:rPr>
          <w:lang w:val="fr-FR"/>
        </w:rPr>
      </w:pPr>
      <w:r w:rsidRPr="00DD1D8D">
        <w:rPr>
          <w:lang w:val="fr-FR"/>
        </w:rPr>
        <w:t>Les emprises seront définies au cas par cas, selon les impératifs de chaque projet à réaliser et compte tenu des contraintes particulières du site. Toute réservation de l’espace pour ces projets devient caduque après l’achèvement des travaux concernés.</w:t>
      </w:r>
    </w:p>
    <w:p w14:paraId="1C971D96" w14:textId="3A8DE26F" w:rsidR="009155E8" w:rsidRPr="009155E8" w:rsidRDefault="009155E8" w:rsidP="009155E8">
      <w:pPr>
        <w:pStyle w:val="Heading2"/>
        <w:rPr>
          <w:lang w:val="fr-FR"/>
        </w:rPr>
      </w:pPr>
      <w:r w:rsidRPr="009155E8">
        <w:rPr>
          <w:lang w:val="fr-FR"/>
        </w:rPr>
        <w:t>Art. 20.2 Les couloi</w:t>
      </w:r>
      <w:r>
        <w:rPr>
          <w:lang w:val="fr-FR"/>
        </w:rPr>
        <w:t>rs réservés à la mobilité douce</w:t>
      </w:r>
    </w:p>
    <w:p w14:paraId="6C56C67A" w14:textId="5D8096EE" w:rsidR="009155E8" w:rsidRPr="009155E8" w:rsidRDefault="009155E8" w:rsidP="009155E8">
      <w:pPr>
        <w:rPr>
          <w:lang w:val="fr-FR"/>
        </w:rPr>
      </w:pPr>
      <w:r w:rsidRPr="009155E8">
        <w:rPr>
          <w:lang w:val="fr-FR"/>
        </w:rPr>
        <w:t xml:space="preserve">Les servitudes </w:t>
      </w:r>
      <w:r>
        <w:rPr>
          <w:lang w:val="fr-FR"/>
        </w:rPr>
        <w:t>« </w:t>
      </w:r>
      <w:r w:rsidRPr="009155E8">
        <w:rPr>
          <w:lang w:val="fr-FR"/>
        </w:rPr>
        <w:t>couloirs réservés à la mobilité douce</w:t>
      </w:r>
      <w:r>
        <w:rPr>
          <w:lang w:val="fr-FR"/>
        </w:rPr>
        <w:t> »</w:t>
      </w:r>
      <w:r w:rsidRPr="009155E8">
        <w:rPr>
          <w:lang w:val="fr-FR"/>
        </w:rPr>
        <w:t xml:space="preserve"> visent à matérialiser les chemins pour piétons et/ou cyclistes existants à conserver et ceux projetés.</w:t>
      </w:r>
    </w:p>
    <w:p w14:paraId="58091EFE" w14:textId="77777777" w:rsidR="009155E8" w:rsidRPr="009155E8" w:rsidRDefault="009155E8" w:rsidP="009155E8">
      <w:pPr>
        <w:rPr>
          <w:lang w:val="fr-FR"/>
        </w:rPr>
      </w:pPr>
      <w:r w:rsidRPr="009155E8">
        <w:rPr>
          <w:lang w:val="fr-FR"/>
        </w:rPr>
        <w:t>Les couloirs doivent être gardés libres de toute nouvelle construction jusqu’à la réalisation des travaux visés à l’alinéa premier. Dès que ces travaux sont réalisés, les prescriptions fixées au présent alinéa ne produisent plus d’effets.</w:t>
      </w:r>
    </w:p>
    <w:p w14:paraId="70F6ED08" w14:textId="292B1FC0" w:rsidR="009155E8" w:rsidRPr="009155E8" w:rsidRDefault="009155E8" w:rsidP="009155E8">
      <w:pPr>
        <w:rPr>
          <w:lang w:val="fr-FR"/>
        </w:rPr>
      </w:pPr>
      <w:r w:rsidRPr="009155E8">
        <w:rPr>
          <w:lang w:val="fr-FR"/>
        </w:rPr>
        <w:t>Le tracé figuré dans la partie graphique du PAG est à considérer comme indicatif: le couloir qu’il représente peut être adapté pour tenir compte des contraintes locales, par exemple des caractéristiques du terrain, de la configuration foncière, ou des impératifs de l’ouvrage à réaliser. Ce couloir peut le cas échéant être déplacé mais en aucun cas il ne peut être interrompu.</w:t>
      </w:r>
    </w:p>
    <w:p w14:paraId="4441D870" w14:textId="39D75294" w:rsidR="009155E8" w:rsidRPr="006605E2" w:rsidRDefault="009155E8" w:rsidP="009155E8">
      <w:pPr>
        <w:rPr>
          <w:lang w:val="fr-FR"/>
        </w:rPr>
      </w:pPr>
      <w:r w:rsidRPr="009155E8">
        <w:rPr>
          <w:lang w:val="fr-FR"/>
        </w:rPr>
        <w:t xml:space="preserve">Dans le cas d’un PAP </w:t>
      </w:r>
      <w:r>
        <w:rPr>
          <w:lang w:val="fr-FR"/>
        </w:rPr>
        <w:t>« </w:t>
      </w:r>
      <w:r w:rsidRPr="009155E8">
        <w:rPr>
          <w:lang w:val="fr-FR"/>
        </w:rPr>
        <w:t>nouveau quartier</w:t>
      </w:r>
      <w:r>
        <w:rPr>
          <w:lang w:val="fr-FR"/>
        </w:rPr>
        <w:t> »</w:t>
      </w:r>
      <w:r w:rsidRPr="009155E8">
        <w:rPr>
          <w:lang w:val="fr-FR"/>
        </w:rPr>
        <w:t>, tout couloir réservé à la mobilité douce doit être exécuté sous la forme d’un couloir indépendant d’une emprise de deux mètres de large minimum ou intégré dans une zone de rencontre ou zone résidentielle.</w:t>
      </w:r>
    </w:p>
    <w:sectPr w:rsidR="009155E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C7B80"/>
    <w:multiLevelType w:val="hybridMultilevel"/>
    <w:tmpl w:val="640CB2F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10885"/>
    <w:multiLevelType w:val="hybridMultilevel"/>
    <w:tmpl w:val="3132971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480444">
    <w:abstractNumId w:val="4"/>
  </w:num>
  <w:num w:numId="2" w16cid:durableId="351537879">
    <w:abstractNumId w:val="5"/>
  </w:num>
  <w:num w:numId="3" w16cid:durableId="1204294447">
    <w:abstractNumId w:val="6"/>
  </w:num>
  <w:num w:numId="4" w16cid:durableId="1271359665">
    <w:abstractNumId w:val="0"/>
  </w:num>
  <w:num w:numId="5" w16cid:durableId="1878542054">
    <w:abstractNumId w:val="1"/>
  </w:num>
  <w:num w:numId="6" w16cid:durableId="695616936">
    <w:abstractNumId w:val="3"/>
  </w:num>
  <w:num w:numId="7" w16cid:durableId="309407692">
    <w:abstractNumId w:val="2"/>
  </w:num>
  <w:num w:numId="8" w16cid:durableId="21297417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07D5C"/>
    <w:rsid w:val="00387019"/>
    <w:rsid w:val="0039622D"/>
    <w:rsid w:val="00397462"/>
    <w:rsid w:val="003A681A"/>
    <w:rsid w:val="004059C1"/>
    <w:rsid w:val="005D1D9B"/>
    <w:rsid w:val="006605E2"/>
    <w:rsid w:val="006653E2"/>
    <w:rsid w:val="00732511"/>
    <w:rsid w:val="007B41C9"/>
    <w:rsid w:val="007B5125"/>
    <w:rsid w:val="008A46DB"/>
    <w:rsid w:val="009155E8"/>
    <w:rsid w:val="009A201E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1D8D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2025-07-09T08:59:00Z</dcterms:modified>
</cp:coreProperties>
</file>