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A11F6" w14:textId="0A788B91" w:rsidR="00FC3477" w:rsidRPr="00FC3477" w:rsidRDefault="00FC3477" w:rsidP="00FC3477">
      <w:pPr>
        <w:pStyle w:val="Heading1"/>
        <w:rPr>
          <w:lang w:val="fr-FR"/>
        </w:rPr>
      </w:pPr>
      <w:r>
        <w:rPr>
          <w:lang w:val="fr-FR"/>
        </w:rPr>
        <w:t>Art. 9 Zones spéciales [SPEC]</w:t>
      </w:r>
    </w:p>
    <w:p w14:paraId="0E8FD47A" w14:textId="77777777" w:rsidR="00FC3477" w:rsidRPr="00FC3477" w:rsidRDefault="00FC3477" w:rsidP="00FC3477">
      <w:pPr>
        <w:rPr>
          <w:lang w:val="fr-FR"/>
        </w:rPr>
      </w:pPr>
      <w:r w:rsidRPr="00FC3477">
        <w:rPr>
          <w:lang w:val="fr-FR"/>
        </w:rPr>
        <w:t>Les zones spéciales sont destinées à recevoir les équipements et les activités économiques qui ne sont pas admissibles dans les zones définies aux articles 3 à 8. Y peuvent être admises les prestations de services liées aux activités de la zone.</w:t>
      </w:r>
    </w:p>
    <w:p w14:paraId="6BF134C5" w14:textId="6DA40998" w:rsidR="00A80449" w:rsidRPr="00A80449" w:rsidRDefault="00A80449" w:rsidP="00A80449">
      <w:pPr>
        <w:pStyle w:val="Heading2"/>
        <w:rPr>
          <w:lang w:val="fr-FR"/>
        </w:rPr>
      </w:pPr>
      <w:r w:rsidRPr="00A80449">
        <w:rPr>
          <w:lang w:val="fr-FR"/>
        </w:rPr>
        <w:t>Art.</w:t>
      </w:r>
      <w:r>
        <w:rPr>
          <w:lang w:val="fr-FR"/>
        </w:rPr>
        <w:t xml:space="preserve"> 9.2 Zone spéciale 2 « </w:t>
      </w:r>
      <w:r w:rsidRPr="00A80449">
        <w:rPr>
          <w:lang w:val="fr-FR"/>
        </w:rPr>
        <w:t>stations-service</w:t>
      </w:r>
      <w:r>
        <w:rPr>
          <w:lang w:val="fr-FR"/>
        </w:rPr>
        <w:t> »</w:t>
      </w:r>
      <w:r w:rsidRPr="00A80449">
        <w:rPr>
          <w:lang w:val="fr-FR"/>
        </w:rPr>
        <w:t xml:space="preserve"> [SPEC-2]</w:t>
      </w:r>
    </w:p>
    <w:p w14:paraId="2A196D48" w14:textId="1AB5BC75" w:rsidR="00D35F53" w:rsidRPr="006605E2" w:rsidRDefault="00A80449" w:rsidP="00A80449">
      <w:pPr>
        <w:rPr>
          <w:lang w:val="fr-FR"/>
        </w:rPr>
      </w:pPr>
      <w:r w:rsidRPr="00A80449">
        <w:rPr>
          <w:lang w:val="fr-FR"/>
        </w:rPr>
        <w:t xml:space="preserve">La zone spéciale 2 </w:t>
      </w:r>
      <w:r>
        <w:rPr>
          <w:lang w:val="fr-FR"/>
        </w:rPr>
        <w:t>« </w:t>
      </w:r>
      <w:r w:rsidRPr="00A80449">
        <w:rPr>
          <w:lang w:val="fr-FR"/>
        </w:rPr>
        <w:t>stations-service</w:t>
      </w:r>
      <w:r>
        <w:rPr>
          <w:lang w:val="fr-FR"/>
        </w:rPr>
        <w:t> »</w:t>
      </w:r>
      <w:r w:rsidRPr="00A80449">
        <w:rPr>
          <w:lang w:val="fr-FR"/>
        </w:rPr>
        <w:t xml:space="preserve"> est destinée à recevoir les équipements et bâtiments réservés aux activités des stations-service. Les shops liés à une station-service ne peuvent avoir une surface de vente supérieure à 200 m</w:t>
      </w:r>
      <w:r w:rsidRPr="00A80449">
        <w:rPr>
          <w:vertAlign w:val="superscript"/>
          <w:lang w:val="fr-FR"/>
        </w:rPr>
        <w:t>2</w:t>
      </w:r>
      <w:r w:rsidRPr="00A80449">
        <w:rPr>
          <w:lang w:val="fr-FR"/>
        </w:rPr>
        <w:t>.</w:t>
      </w:r>
      <w:bookmarkStart w:id="0" w:name="_GoBack"/>
      <w:bookmarkEnd w:id="0"/>
    </w:p>
    <w:sectPr w:rsidR="00D35F53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80449"/>
    <w:rsid w:val="00AD5B20"/>
    <w:rsid w:val="00B11E93"/>
    <w:rsid w:val="00B208F3"/>
    <w:rsid w:val="00C10C63"/>
    <w:rsid w:val="00C85115"/>
    <w:rsid w:val="00CB2FE8"/>
    <w:rsid w:val="00CF3132"/>
    <w:rsid w:val="00D35F53"/>
    <w:rsid w:val="00D35FE3"/>
    <w:rsid w:val="00EA7952"/>
    <w:rsid w:val="00EB23F4"/>
    <w:rsid w:val="00F163B8"/>
    <w:rsid w:val="00FB7B2F"/>
    <w:rsid w:val="00FC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2022-02-04T07:43:00Z</dcterms:modified>
</cp:coreProperties>
</file>